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C36" w:rsidRPr="00055EF4" w:rsidRDefault="00AF2C36" w:rsidP="00AF2C3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AF2C36" w:rsidRPr="00055EF4" w:rsidRDefault="00AF2C36" w:rsidP="00AF2C3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統一發票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(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電子發票或三聯式發票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)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或收據</w:t>
      </w: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明細</w:t>
      </w:r>
      <w:r w:rsidRPr="00055EF4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影本</w:t>
      </w:r>
      <w:bookmarkEnd w:id="0"/>
      <w:proofErr w:type="gramEnd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F2C36" w:rsidRPr="00055EF4" w:rsidTr="004924C7">
        <w:trPr>
          <w:trHeight w:val="11308"/>
        </w:trPr>
        <w:tc>
          <w:tcPr>
            <w:tcW w:w="9736" w:type="dxa"/>
            <w:vAlign w:val="center"/>
          </w:tcPr>
          <w:p w:rsidR="00AF2C36" w:rsidRPr="00AB3B9E" w:rsidRDefault="00AF2C36" w:rsidP="004924C7">
            <w:pPr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購買統一發票(電子發票或三聯式發票)或收據</w:t>
            </w:r>
            <w:proofErr w:type="gramStart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明細影本</w:t>
            </w:r>
            <w:proofErr w:type="gramEnd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，</w:t>
            </w:r>
            <w:r w:rsidRPr="001A7C1E">
              <w:rPr>
                <w:rFonts w:ascii="標楷體" w:eastAsia="標楷體" w:hAnsi="標楷體" w:cs="Times New Roman"/>
                <w:color w:val="9933FF"/>
                <w:szCs w:val="24"/>
              </w:rPr>
              <w:t>其上應註明「與正本相符」字樣</w:t>
            </w:r>
            <w:r w:rsidRPr="001A7C1E">
              <w:rPr>
                <w:rFonts w:ascii="標楷體" w:eastAsia="標楷體" w:hAnsi="標楷體" w:cs="Times New Roman" w:hint="eastAsia"/>
                <w:color w:val="9933FF"/>
                <w:szCs w:val="24"/>
              </w:rPr>
              <w:t>並蓋章</w:t>
            </w:r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，</w:t>
            </w:r>
            <w:r w:rsidRPr="00AB3B9E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且</w:t>
            </w:r>
            <w:proofErr w:type="gramStart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載明買受</w:t>
            </w:r>
            <w:proofErr w:type="gramEnd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人名稱及營利或非營利事業統一編號（一般住宅申請者則免填），另需註明品名、產品品牌、型號及金額；收據應</w:t>
            </w:r>
            <w:proofErr w:type="gramStart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加蓋免用</w:t>
            </w:r>
            <w:proofErr w:type="gramEnd"/>
            <w:r w:rsidRPr="00AB3B9E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統一發票專用章</w:t>
            </w:r>
          </w:p>
          <w:p w:rsidR="00AF2C36" w:rsidRPr="00055EF4" w:rsidRDefault="00AF2C36" w:rsidP="004924C7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AF2C36" w:rsidRPr="00055EF4" w:rsidRDefault="00AF2C36" w:rsidP="00AF2C36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6107F2" w:rsidRPr="00AF2C36" w:rsidRDefault="006107F2" w:rsidP="00AF2C36"/>
    <w:sectPr w:rsidR="006107F2" w:rsidRPr="00AF2C36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927712"/>
    <w:rsid w:val="00A25371"/>
    <w:rsid w:val="00A747C6"/>
    <w:rsid w:val="00AF2C36"/>
    <w:rsid w:val="00B31AB6"/>
    <w:rsid w:val="00BB4B50"/>
    <w:rsid w:val="00BE798D"/>
    <w:rsid w:val="00C23710"/>
    <w:rsid w:val="00CC4555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2023-05-04T02:14:00Z</dcterms:created>
  <dcterms:modified xsi:type="dcterms:W3CDTF">2023-05-04T02:14:00Z</dcterms:modified>
</cp:coreProperties>
</file>