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32" w:rsidRPr="00D1730B" w:rsidRDefault="00AF07CC" w:rsidP="00D363C8">
      <w:pPr>
        <w:spacing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A41044">
        <w:rPr>
          <w:rFonts w:ascii="Times New Roman" w:eastAsia="標楷體" w:hAnsi="Times New Roman" w:cs="Times New Roman" w:hint="eastAsia"/>
          <w:b/>
          <w:sz w:val="32"/>
          <w:szCs w:val="36"/>
        </w:rPr>
        <w:t>1</w:t>
      </w:r>
      <w:r w:rsidRPr="00D1730B">
        <w:rPr>
          <w:rFonts w:ascii="Times New Roman" w:eastAsia="標楷體" w:hAnsi="Times New Roman" w:cs="Times New Roman" w:hint="eastAsia"/>
          <w:b/>
          <w:sz w:val="32"/>
          <w:szCs w:val="36"/>
        </w:rPr>
        <w:t>07</w:t>
      </w:r>
      <w:proofErr w:type="gramEnd"/>
      <w:r w:rsidRPr="00D1730B">
        <w:rPr>
          <w:rFonts w:ascii="Times New Roman" w:eastAsia="標楷體" w:hAnsi="Times New Roman" w:cs="Times New Roman" w:hint="eastAsia"/>
          <w:b/>
          <w:sz w:val="32"/>
          <w:szCs w:val="36"/>
        </w:rPr>
        <w:t>年度</w:t>
      </w:r>
      <w:proofErr w:type="gramStart"/>
      <w:r w:rsidRPr="00D1730B">
        <w:rPr>
          <w:rFonts w:ascii="Times New Roman" w:eastAsia="標楷體" w:hAnsi="Times New Roman" w:cs="Times New Roman" w:hint="eastAsia"/>
          <w:b/>
          <w:sz w:val="32"/>
          <w:szCs w:val="36"/>
        </w:rPr>
        <w:t>臺</w:t>
      </w:r>
      <w:proofErr w:type="gramEnd"/>
      <w:r w:rsidRPr="00D1730B">
        <w:rPr>
          <w:rFonts w:ascii="Times New Roman" w:eastAsia="標楷體" w:hAnsi="Times New Roman" w:cs="Times New Roman" w:hint="eastAsia"/>
          <w:b/>
          <w:sz w:val="32"/>
          <w:szCs w:val="36"/>
        </w:rPr>
        <w:t>南市</w:t>
      </w:r>
      <w:r w:rsidR="00A41044" w:rsidRPr="00D1730B">
        <w:rPr>
          <w:rFonts w:ascii="Times New Roman" w:eastAsia="標楷體" w:hAnsi="Times New Roman" w:cs="Times New Roman" w:hint="eastAsia"/>
          <w:b/>
          <w:sz w:val="32"/>
          <w:szCs w:val="36"/>
        </w:rPr>
        <w:t>高中職校暨大專院校能源管理人員培訓課程</w:t>
      </w:r>
    </w:p>
    <w:p w:rsidR="00D363C8" w:rsidRPr="00D1730B" w:rsidRDefault="00D363C8" w:rsidP="00D363C8">
      <w:pPr>
        <w:pStyle w:val="Web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D1730B">
        <w:rPr>
          <w:rFonts w:ascii="Times New Roman" w:eastAsia="標楷體" w:hAnsi="Times New Roman" w:cs="Times New Roman"/>
          <w:b/>
          <w:sz w:val="28"/>
          <w:szCs w:val="28"/>
        </w:rPr>
        <w:t>活動目的</w:t>
      </w:r>
    </w:p>
    <w:p w:rsidR="00BC7D76" w:rsidRPr="00D1730B" w:rsidRDefault="00A41044" w:rsidP="00BC7D76">
      <w:pPr>
        <w:pStyle w:val="a4"/>
        <w:spacing w:line="440" w:lineRule="exact"/>
        <w:ind w:firstLineChars="231" w:firstLine="647"/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</w:pPr>
      <w:r w:rsidRPr="00D1730B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為因應全球暖化及永續發展之議題，行政院於</w:t>
      </w:r>
      <w:r w:rsidRPr="00D1730B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100</w:t>
      </w:r>
      <w:r w:rsidRPr="00D1730B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年</w:t>
      </w:r>
      <w:r w:rsidRPr="00D1730B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5</w:t>
      </w:r>
      <w:r w:rsidRPr="00D1730B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月</w:t>
      </w:r>
      <w:r w:rsidRPr="00D1730B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23</w:t>
      </w:r>
      <w:r w:rsidRPr="00D1730B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日核定辦理之「政府機關及學校四省專案計畫」，</w:t>
      </w:r>
      <w:r w:rsidR="00BC7D76" w:rsidRPr="00D1730B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已達成</w:t>
      </w:r>
      <w:r w:rsidRPr="00D1730B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104</w:t>
      </w:r>
      <w:r w:rsidRPr="00D1730B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年用電量較</w:t>
      </w:r>
      <w:r w:rsidRPr="00D1730B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96</w:t>
      </w:r>
      <w:r w:rsidRPr="00D1730B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年節約</w:t>
      </w:r>
      <w:r w:rsidRPr="00D1730B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10%</w:t>
      </w:r>
      <w:r w:rsidRPr="00D1730B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之目標，但個別執行機關及學校至</w:t>
      </w:r>
      <w:r w:rsidRPr="00D1730B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104</w:t>
      </w:r>
      <w:r w:rsidRPr="00D1730B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年的用電指標（</w:t>
      </w:r>
      <w:r w:rsidRPr="00D1730B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Energy Usage Index</w:t>
      </w:r>
      <w:r w:rsidRPr="00D1730B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，</w:t>
      </w:r>
      <w:r w:rsidRPr="00D1730B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 xml:space="preserve"> EUI</w:t>
      </w:r>
      <w:r w:rsidRPr="00D1730B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）達標率為</w:t>
      </w:r>
      <w:r w:rsidRPr="00D1730B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77%</w:t>
      </w:r>
      <w:r w:rsidRPr="00D1730B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，顯示政府部門尚有節電潛力，在考量政府部門節能管理</w:t>
      </w:r>
      <w:r w:rsidR="00BC7D76" w:rsidRPr="00D1730B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及節能技術進步情形應與時俱進，並應帶領國家持續執行節能工作，而各學校在推動節約能源時，常礙於技術、專業人力的缺乏遭遇困難，因此，</w:t>
      </w:r>
      <w:r w:rsidR="007E502A" w:rsidRPr="00D1730B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培育</w:t>
      </w:r>
      <w:r w:rsidR="007E502A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高中職校及大專院</w:t>
      </w:r>
      <w:r w:rsidR="007E502A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校</w:t>
      </w:r>
      <w:r w:rsidR="002275C5" w:rsidRPr="00D1730B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能源管理人員之</w:t>
      </w:r>
      <w:r w:rsidR="00BC7D76" w:rsidRPr="00D1730B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培育是不可或缺的。</w:t>
      </w:r>
    </w:p>
    <w:p w:rsidR="00BC7D76" w:rsidRPr="00D1730B" w:rsidRDefault="00BC7D76" w:rsidP="002275C5">
      <w:pPr>
        <w:pStyle w:val="a4"/>
        <w:spacing w:line="440" w:lineRule="exact"/>
        <w:ind w:firstLineChars="231" w:firstLine="647"/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</w:pPr>
      <w:r w:rsidRPr="00D1730B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另外，</w:t>
      </w:r>
      <w:r w:rsidR="006F0807" w:rsidRPr="00D1730B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因應</w:t>
      </w:r>
      <w:r w:rsidR="006F0807" w:rsidRPr="00D1730B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107</w:t>
      </w:r>
      <w:r w:rsidR="006F0807" w:rsidRPr="00D1730B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年新節電運動，提供服務業、機關及學校補助經費，補助項目包括</w:t>
      </w:r>
      <w:r w:rsidRPr="00D1730B">
        <w:rPr>
          <w:rFonts w:ascii="新細明體" w:eastAsia="新細明體" w:hAnsi="新細明體" w:cs="Times New Roman" w:hint="eastAsia"/>
          <w:sz w:val="28"/>
          <w:szCs w:val="28"/>
          <w:shd w:val="clear" w:color="auto" w:fill="FFFFFF"/>
        </w:rPr>
        <w:t>：</w:t>
      </w:r>
      <w:proofErr w:type="gramStart"/>
      <w:r w:rsidR="006F0807" w:rsidRPr="00D1730B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汰</w:t>
      </w:r>
      <w:proofErr w:type="gramEnd"/>
      <w:r w:rsidR="006F0807" w:rsidRPr="00D1730B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換老舊無風管空氣調節機、辦公室與營業場所使用之老舊照明、室內停車場智慧照明、設置能源管理系統等，鼓勵</w:t>
      </w:r>
      <w:r w:rsidRPr="00D1730B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高中職校及大專院校</w:t>
      </w:r>
      <w:r w:rsidR="006F0807" w:rsidRPr="00D1730B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響應節能計畫</w:t>
      </w:r>
      <w:r w:rsidRPr="00D1730B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並導入</w:t>
      </w:r>
      <w:r w:rsidR="007E502A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建置</w:t>
      </w:r>
      <w:r w:rsidRPr="00D1730B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能源管理系統</w:t>
      </w:r>
      <w:r w:rsidR="002275C5" w:rsidRPr="00D1730B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，以提升整體用電效率。</w:t>
      </w:r>
    </w:p>
    <w:p w:rsidR="006F0807" w:rsidRPr="00D1730B" w:rsidRDefault="00BC7D76" w:rsidP="00BC7D76">
      <w:pPr>
        <w:pStyle w:val="a4"/>
        <w:spacing w:line="440" w:lineRule="exact"/>
        <w:ind w:firstLineChars="231" w:firstLine="647"/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</w:pPr>
      <w:r w:rsidRPr="00D1730B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本次藉由課程內容培育能源管理、節能措施專才，並著重在能源管理基礎的奠定常見節能改善方式的應用，經驗分享與實地參訪等應用課程，以互動學習、實際參訪等方式，使參加人員能由淺入深</w:t>
      </w:r>
      <w:proofErr w:type="gramStart"/>
      <w:r w:rsidRPr="00D1730B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充份習得</w:t>
      </w:r>
      <w:proofErr w:type="gramEnd"/>
      <w:r w:rsidRPr="00D1730B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各項專業知識，</w:t>
      </w:r>
      <w:r w:rsidR="00E64094" w:rsidRPr="00D1730B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以智慧化方式推動</w:t>
      </w:r>
      <w:proofErr w:type="gramStart"/>
      <w:r w:rsidR="00E64094" w:rsidRPr="00D1730B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節能減碳措施</w:t>
      </w:r>
      <w:proofErr w:type="gramEnd"/>
      <w:r w:rsidR="00E64094" w:rsidRPr="00D1730B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，透過自主節電管理的方式，達到節能目標</w:t>
      </w:r>
      <w:r w:rsidRPr="00D1730B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。</w:t>
      </w:r>
    </w:p>
    <w:p w:rsidR="00AF07CC" w:rsidRPr="009D17D1" w:rsidRDefault="00D363C8" w:rsidP="00BC7D76">
      <w:pPr>
        <w:pStyle w:val="Web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kern w:val="2"/>
          <w:sz w:val="28"/>
          <w:szCs w:val="28"/>
          <w:shd w:val="clear" w:color="auto" w:fill="FFFFFF"/>
        </w:rPr>
      </w:pPr>
      <w:r w:rsidRPr="009D17D1">
        <w:rPr>
          <w:rFonts w:ascii="Times New Roman" w:eastAsia="標楷體" w:hAnsi="Times New Roman" w:cs="Times New Roman" w:hint="eastAsia"/>
          <w:kern w:val="2"/>
          <w:sz w:val="28"/>
          <w:szCs w:val="28"/>
          <w:shd w:val="clear" w:color="auto" w:fill="FFFFFF"/>
        </w:rPr>
        <w:t>活動名稱：</w:t>
      </w:r>
      <w:bookmarkStart w:id="0" w:name="_Hlk519152673"/>
      <w:proofErr w:type="gramStart"/>
      <w:r w:rsidR="00AF07CC" w:rsidRPr="009D17D1">
        <w:rPr>
          <w:rFonts w:ascii="Times New Roman" w:eastAsia="標楷體" w:hAnsi="Times New Roman" w:cs="Times New Roman" w:hint="eastAsia"/>
          <w:kern w:val="2"/>
          <w:sz w:val="28"/>
          <w:szCs w:val="28"/>
          <w:shd w:val="clear" w:color="auto" w:fill="FFFFFF"/>
        </w:rPr>
        <w:t>107</w:t>
      </w:r>
      <w:proofErr w:type="gramEnd"/>
      <w:r w:rsidR="00AF07CC" w:rsidRPr="009D17D1">
        <w:rPr>
          <w:rFonts w:ascii="Times New Roman" w:eastAsia="標楷體" w:hAnsi="Times New Roman" w:cs="Times New Roman" w:hint="eastAsia"/>
          <w:kern w:val="2"/>
          <w:sz w:val="28"/>
          <w:szCs w:val="28"/>
          <w:shd w:val="clear" w:color="auto" w:fill="FFFFFF"/>
        </w:rPr>
        <w:t>年度</w:t>
      </w:r>
      <w:bookmarkEnd w:id="0"/>
      <w:proofErr w:type="gramStart"/>
      <w:r w:rsidR="00BC7D76" w:rsidRPr="009D17D1">
        <w:rPr>
          <w:rFonts w:ascii="Times New Roman" w:eastAsia="標楷體" w:hAnsi="Times New Roman" w:cs="Times New Roman" w:hint="eastAsia"/>
          <w:kern w:val="2"/>
          <w:sz w:val="28"/>
          <w:szCs w:val="28"/>
          <w:shd w:val="clear" w:color="auto" w:fill="FFFFFF"/>
        </w:rPr>
        <w:t>臺</w:t>
      </w:r>
      <w:proofErr w:type="gramEnd"/>
      <w:r w:rsidR="00BC7D76" w:rsidRPr="009D17D1">
        <w:rPr>
          <w:rFonts w:ascii="Times New Roman" w:eastAsia="標楷體" w:hAnsi="Times New Roman" w:cs="Times New Roman" w:hint="eastAsia"/>
          <w:kern w:val="2"/>
          <w:sz w:val="28"/>
          <w:szCs w:val="28"/>
          <w:shd w:val="clear" w:color="auto" w:fill="FFFFFF"/>
        </w:rPr>
        <w:t>南市高中職校暨大專院校能源管理人員培訓課程</w:t>
      </w:r>
    </w:p>
    <w:p w:rsidR="00D363C8" w:rsidRPr="00417347" w:rsidRDefault="00D363C8" w:rsidP="00D363C8">
      <w:pPr>
        <w:pStyle w:val="Web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kern w:val="2"/>
          <w:sz w:val="28"/>
          <w:szCs w:val="28"/>
          <w:shd w:val="clear" w:color="auto" w:fill="FFFFFF"/>
        </w:rPr>
      </w:pPr>
      <w:r w:rsidRPr="009D17D1">
        <w:rPr>
          <w:rFonts w:ascii="Times New Roman" w:eastAsia="標楷體" w:hAnsi="Times New Roman" w:cs="Times New Roman" w:hint="eastAsia"/>
          <w:kern w:val="2"/>
          <w:sz w:val="28"/>
          <w:szCs w:val="28"/>
          <w:shd w:val="clear" w:color="auto" w:fill="FFFFFF"/>
        </w:rPr>
        <w:t>辦理時間</w:t>
      </w:r>
      <w:r w:rsidRPr="00417347">
        <w:rPr>
          <w:rFonts w:ascii="Times New Roman" w:eastAsia="標楷體" w:hAnsi="Times New Roman" w:cs="Times New Roman" w:hint="eastAsia"/>
          <w:kern w:val="2"/>
          <w:sz w:val="28"/>
          <w:szCs w:val="28"/>
          <w:shd w:val="clear" w:color="auto" w:fill="FFFFFF"/>
        </w:rPr>
        <w:t>：</w:t>
      </w:r>
      <w:r w:rsidRPr="00417347">
        <w:rPr>
          <w:rFonts w:ascii="Times New Roman" w:eastAsia="標楷體" w:hAnsi="Times New Roman" w:cs="Times New Roman"/>
          <w:kern w:val="2"/>
          <w:sz w:val="28"/>
          <w:szCs w:val="28"/>
          <w:shd w:val="clear" w:color="auto" w:fill="FFFFFF"/>
        </w:rPr>
        <w:t>10</w:t>
      </w:r>
      <w:r w:rsidR="00BB0A80" w:rsidRPr="00417347">
        <w:rPr>
          <w:rFonts w:ascii="Times New Roman" w:eastAsia="標楷體" w:hAnsi="Times New Roman" w:cs="Times New Roman" w:hint="eastAsia"/>
          <w:kern w:val="2"/>
          <w:sz w:val="28"/>
          <w:szCs w:val="28"/>
          <w:shd w:val="clear" w:color="auto" w:fill="FFFFFF"/>
        </w:rPr>
        <w:t>7</w:t>
      </w:r>
      <w:r w:rsidRPr="00417347">
        <w:rPr>
          <w:rFonts w:ascii="Times New Roman" w:eastAsia="標楷體" w:hAnsi="Times New Roman" w:cs="Times New Roman"/>
          <w:kern w:val="2"/>
          <w:sz w:val="28"/>
          <w:szCs w:val="28"/>
          <w:shd w:val="clear" w:color="auto" w:fill="FFFFFF"/>
        </w:rPr>
        <w:t>年</w:t>
      </w:r>
      <w:r w:rsidR="005C17D2" w:rsidRPr="00417347">
        <w:rPr>
          <w:rFonts w:ascii="Times New Roman" w:eastAsia="標楷體" w:hAnsi="Times New Roman" w:cs="Times New Roman" w:hint="eastAsia"/>
          <w:kern w:val="2"/>
          <w:sz w:val="28"/>
          <w:szCs w:val="28"/>
          <w:shd w:val="clear" w:color="auto" w:fill="FFFFFF"/>
        </w:rPr>
        <w:t>8</w:t>
      </w:r>
      <w:r w:rsidRPr="00417347">
        <w:rPr>
          <w:rFonts w:ascii="Times New Roman" w:eastAsia="標楷體" w:hAnsi="Times New Roman" w:cs="Times New Roman" w:hint="eastAsia"/>
          <w:kern w:val="2"/>
          <w:sz w:val="28"/>
          <w:szCs w:val="28"/>
          <w:shd w:val="clear" w:color="auto" w:fill="FFFFFF"/>
        </w:rPr>
        <w:t>月</w:t>
      </w:r>
      <w:r w:rsidR="005C17D2" w:rsidRPr="00417347">
        <w:rPr>
          <w:rFonts w:ascii="Times New Roman" w:eastAsia="標楷體" w:hAnsi="Times New Roman" w:cs="Times New Roman" w:hint="eastAsia"/>
          <w:kern w:val="2"/>
          <w:sz w:val="28"/>
          <w:szCs w:val="28"/>
          <w:shd w:val="clear" w:color="auto" w:fill="FFFFFF"/>
        </w:rPr>
        <w:t>29</w:t>
      </w:r>
      <w:r w:rsidRPr="00417347">
        <w:rPr>
          <w:rFonts w:ascii="Times New Roman" w:eastAsia="標楷體" w:hAnsi="Times New Roman" w:cs="Times New Roman" w:hint="eastAsia"/>
          <w:kern w:val="2"/>
          <w:sz w:val="28"/>
          <w:szCs w:val="28"/>
          <w:shd w:val="clear" w:color="auto" w:fill="FFFFFF"/>
        </w:rPr>
        <w:t>日</w:t>
      </w:r>
      <w:r w:rsidRPr="00417347">
        <w:rPr>
          <w:rFonts w:ascii="Times New Roman" w:eastAsia="標楷體" w:hAnsi="Times New Roman" w:cs="Times New Roman" w:hint="eastAsia"/>
          <w:kern w:val="2"/>
          <w:sz w:val="28"/>
          <w:szCs w:val="28"/>
          <w:shd w:val="clear" w:color="auto" w:fill="FFFFFF"/>
        </w:rPr>
        <w:t>(</w:t>
      </w:r>
      <w:r w:rsidRPr="00417347">
        <w:rPr>
          <w:rFonts w:ascii="Times New Roman" w:eastAsia="標楷體" w:hAnsi="Times New Roman" w:cs="Times New Roman" w:hint="eastAsia"/>
          <w:kern w:val="2"/>
          <w:sz w:val="28"/>
          <w:szCs w:val="28"/>
          <w:shd w:val="clear" w:color="auto" w:fill="FFFFFF"/>
        </w:rPr>
        <w:t>星期</w:t>
      </w:r>
      <w:r w:rsidR="005C17D2" w:rsidRPr="00417347">
        <w:rPr>
          <w:rFonts w:ascii="Times New Roman" w:eastAsia="標楷體" w:hAnsi="Times New Roman" w:cs="Times New Roman" w:hint="eastAsia"/>
          <w:kern w:val="2"/>
          <w:sz w:val="28"/>
          <w:szCs w:val="28"/>
          <w:shd w:val="clear" w:color="auto" w:fill="FFFFFF"/>
        </w:rPr>
        <w:t>三</w:t>
      </w:r>
      <w:r w:rsidRPr="00417347">
        <w:rPr>
          <w:rFonts w:ascii="Times New Roman" w:eastAsia="標楷體" w:hAnsi="Times New Roman" w:cs="Times New Roman" w:hint="eastAsia"/>
          <w:kern w:val="2"/>
          <w:sz w:val="28"/>
          <w:szCs w:val="28"/>
          <w:shd w:val="clear" w:color="auto" w:fill="FFFFFF"/>
        </w:rPr>
        <w:t>)</w:t>
      </w:r>
      <w:r w:rsidR="00A40103" w:rsidRPr="00417347">
        <w:rPr>
          <w:rFonts w:ascii="Times New Roman" w:eastAsia="標楷體" w:hAnsi="Times New Roman" w:cs="Times New Roman" w:hint="eastAsia"/>
          <w:kern w:val="2"/>
          <w:sz w:val="28"/>
          <w:szCs w:val="28"/>
          <w:shd w:val="clear" w:color="auto" w:fill="FFFFFF"/>
        </w:rPr>
        <w:t>上</w:t>
      </w:r>
      <w:r w:rsidRPr="00417347">
        <w:rPr>
          <w:rFonts w:ascii="Times New Roman" w:eastAsia="標楷體" w:hAnsi="Times New Roman" w:cs="Times New Roman" w:hint="eastAsia"/>
          <w:kern w:val="2"/>
          <w:sz w:val="28"/>
          <w:szCs w:val="28"/>
          <w:shd w:val="clear" w:color="auto" w:fill="FFFFFF"/>
        </w:rPr>
        <w:t>午</w:t>
      </w:r>
      <w:r w:rsidR="00594EAE" w:rsidRPr="00417347">
        <w:rPr>
          <w:rFonts w:ascii="Times New Roman" w:eastAsia="標楷體" w:hAnsi="Times New Roman" w:cs="Times New Roman" w:hint="eastAsia"/>
          <w:kern w:val="2"/>
          <w:sz w:val="28"/>
          <w:szCs w:val="28"/>
          <w:shd w:val="clear" w:color="auto" w:fill="FFFFFF"/>
        </w:rPr>
        <w:t>09</w:t>
      </w:r>
      <w:r w:rsidRPr="00417347">
        <w:rPr>
          <w:rFonts w:ascii="Times New Roman" w:eastAsia="標楷體" w:hAnsi="Times New Roman" w:cs="Times New Roman" w:hint="eastAsia"/>
          <w:kern w:val="2"/>
          <w:sz w:val="28"/>
          <w:szCs w:val="28"/>
          <w:shd w:val="clear" w:color="auto" w:fill="FFFFFF"/>
        </w:rPr>
        <w:t>:</w:t>
      </w:r>
      <w:r w:rsidR="00594EAE" w:rsidRPr="00417347">
        <w:rPr>
          <w:rFonts w:ascii="Times New Roman" w:eastAsia="標楷體" w:hAnsi="Times New Roman" w:cs="Times New Roman" w:hint="eastAsia"/>
          <w:kern w:val="2"/>
          <w:sz w:val="28"/>
          <w:szCs w:val="28"/>
          <w:shd w:val="clear" w:color="auto" w:fill="FFFFFF"/>
        </w:rPr>
        <w:t>0</w:t>
      </w:r>
      <w:r w:rsidR="00BB0A80" w:rsidRPr="00417347">
        <w:rPr>
          <w:rFonts w:ascii="Times New Roman" w:eastAsia="標楷體" w:hAnsi="Times New Roman" w:cs="Times New Roman" w:hint="eastAsia"/>
          <w:kern w:val="2"/>
          <w:sz w:val="28"/>
          <w:szCs w:val="28"/>
          <w:shd w:val="clear" w:color="auto" w:fill="FFFFFF"/>
        </w:rPr>
        <w:t>0</w:t>
      </w:r>
      <w:r w:rsidRPr="00417347">
        <w:rPr>
          <w:rFonts w:ascii="Times New Roman" w:eastAsia="標楷體" w:hAnsi="Times New Roman" w:cs="Times New Roman" w:hint="eastAsia"/>
          <w:kern w:val="2"/>
          <w:sz w:val="28"/>
          <w:szCs w:val="28"/>
          <w:shd w:val="clear" w:color="auto" w:fill="FFFFFF"/>
        </w:rPr>
        <w:t>~</w:t>
      </w:r>
      <w:r w:rsidR="00BB0A80" w:rsidRPr="00417347">
        <w:rPr>
          <w:rFonts w:ascii="Times New Roman" w:eastAsia="標楷體" w:hAnsi="Times New Roman" w:cs="Times New Roman" w:hint="eastAsia"/>
          <w:kern w:val="2"/>
          <w:sz w:val="28"/>
          <w:szCs w:val="28"/>
          <w:shd w:val="clear" w:color="auto" w:fill="FFFFFF"/>
        </w:rPr>
        <w:t>1</w:t>
      </w:r>
      <w:r w:rsidR="00594EAE" w:rsidRPr="00417347">
        <w:rPr>
          <w:rFonts w:ascii="Times New Roman" w:eastAsia="標楷體" w:hAnsi="Times New Roman" w:cs="Times New Roman" w:hint="eastAsia"/>
          <w:kern w:val="2"/>
          <w:sz w:val="28"/>
          <w:szCs w:val="28"/>
          <w:shd w:val="clear" w:color="auto" w:fill="FFFFFF"/>
        </w:rPr>
        <w:t>2</w:t>
      </w:r>
      <w:r w:rsidRPr="00417347">
        <w:rPr>
          <w:rFonts w:ascii="Times New Roman" w:eastAsia="標楷體" w:hAnsi="Times New Roman" w:cs="Times New Roman" w:hint="eastAsia"/>
          <w:kern w:val="2"/>
          <w:sz w:val="28"/>
          <w:szCs w:val="28"/>
          <w:shd w:val="clear" w:color="auto" w:fill="FFFFFF"/>
        </w:rPr>
        <w:t>:</w:t>
      </w:r>
      <w:r w:rsidR="00594EAE" w:rsidRPr="00417347">
        <w:rPr>
          <w:rFonts w:ascii="Times New Roman" w:eastAsia="標楷體" w:hAnsi="Times New Roman" w:cs="Times New Roman" w:hint="eastAsia"/>
          <w:kern w:val="2"/>
          <w:sz w:val="28"/>
          <w:szCs w:val="28"/>
          <w:shd w:val="clear" w:color="auto" w:fill="FFFFFF"/>
        </w:rPr>
        <w:t>00</w:t>
      </w:r>
    </w:p>
    <w:p w:rsidR="00D363C8" w:rsidRPr="009D17D1" w:rsidRDefault="00D363C8" w:rsidP="00594EAE">
      <w:pPr>
        <w:pStyle w:val="Web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kern w:val="2"/>
          <w:sz w:val="27"/>
          <w:szCs w:val="27"/>
          <w:shd w:val="clear" w:color="auto" w:fill="FFFFFF"/>
        </w:rPr>
      </w:pPr>
      <w:r w:rsidRPr="00417347">
        <w:rPr>
          <w:rFonts w:ascii="Times New Roman" w:eastAsia="標楷體" w:hAnsi="Times New Roman" w:cs="Times New Roman" w:hint="eastAsia"/>
          <w:kern w:val="2"/>
          <w:sz w:val="28"/>
          <w:szCs w:val="28"/>
          <w:shd w:val="clear" w:color="auto" w:fill="FFFFFF"/>
        </w:rPr>
        <w:t>辦理地點：</w:t>
      </w:r>
      <w:r w:rsidR="00EF2B71" w:rsidRPr="009D17D1">
        <w:rPr>
          <w:rFonts w:ascii="Times New Roman" w:eastAsia="標楷體" w:hAnsi="Times New Roman" w:cs="Times New Roman" w:hint="eastAsia"/>
          <w:kern w:val="2"/>
          <w:sz w:val="27"/>
          <w:szCs w:val="27"/>
          <w:shd w:val="clear" w:color="auto" w:fill="FFFFFF"/>
        </w:rPr>
        <w:t>崑山科技大學</w:t>
      </w:r>
      <w:r w:rsidR="009D17D1" w:rsidRPr="009D17D1">
        <w:rPr>
          <w:rFonts w:ascii="Times New Roman" w:eastAsia="標楷體" w:hAnsi="Times New Roman" w:cs="Times New Roman" w:hint="eastAsia"/>
          <w:kern w:val="2"/>
          <w:sz w:val="27"/>
          <w:szCs w:val="27"/>
          <w:shd w:val="clear" w:color="auto" w:fill="FFFFFF"/>
        </w:rPr>
        <w:t xml:space="preserve"> </w:t>
      </w:r>
      <w:r w:rsidR="001016F7" w:rsidRPr="009D17D1">
        <w:rPr>
          <w:rFonts w:ascii="Times New Roman" w:eastAsia="標楷體" w:hAnsi="Times New Roman" w:cs="Times New Roman" w:hint="eastAsia"/>
          <w:kern w:val="2"/>
          <w:sz w:val="27"/>
          <w:szCs w:val="27"/>
          <w:shd w:val="clear" w:color="auto" w:fill="FFFFFF"/>
        </w:rPr>
        <w:t>教學大樓</w:t>
      </w:r>
      <w:r w:rsidR="001016F7" w:rsidRPr="009D17D1">
        <w:rPr>
          <w:rFonts w:ascii="Times New Roman" w:eastAsia="標楷體" w:hAnsi="Times New Roman" w:cs="Times New Roman"/>
          <w:kern w:val="2"/>
          <w:sz w:val="27"/>
          <w:szCs w:val="27"/>
          <w:shd w:val="clear" w:color="auto" w:fill="FFFFFF"/>
        </w:rPr>
        <w:t>T0107</w:t>
      </w:r>
      <w:r w:rsidR="001016F7" w:rsidRPr="009D17D1">
        <w:rPr>
          <w:rFonts w:ascii="Times New Roman" w:eastAsia="標楷體" w:hAnsi="Times New Roman" w:cs="Times New Roman" w:hint="eastAsia"/>
          <w:kern w:val="2"/>
          <w:sz w:val="27"/>
          <w:szCs w:val="27"/>
          <w:shd w:val="clear" w:color="auto" w:fill="FFFFFF"/>
        </w:rPr>
        <w:t>教</w:t>
      </w:r>
      <w:r w:rsidR="00594EAE" w:rsidRPr="009D17D1">
        <w:rPr>
          <w:rFonts w:ascii="Times New Roman" w:eastAsia="標楷體" w:hAnsi="Times New Roman" w:cs="Times New Roman" w:hint="eastAsia"/>
          <w:kern w:val="2"/>
          <w:sz w:val="27"/>
          <w:szCs w:val="27"/>
          <w:shd w:val="clear" w:color="auto" w:fill="FFFFFF"/>
        </w:rPr>
        <w:t>室</w:t>
      </w:r>
      <w:r w:rsidR="00417347" w:rsidRPr="009D17D1">
        <w:rPr>
          <w:rFonts w:ascii="Times New Roman" w:eastAsia="標楷體" w:hAnsi="Times New Roman" w:cs="Times New Roman" w:hint="eastAsia"/>
          <w:kern w:val="2"/>
          <w:sz w:val="27"/>
          <w:szCs w:val="27"/>
          <w:shd w:val="clear" w:color="auto" w:fill="FFFFFF"/>
        </w:rPr>
        <w:t>(</w:t>
      </w:r>
      <w:r w:rsidR="00417347" w:rsidRPr="009D17D1">
        <w:rPr>
          <w:rFonts w:ascii="Times New Roman" w:eastAsia="標楷體" w:hAnsi="Times New Roman" w:cs="Times New Roman" w:hint="eastAsia"/>
          <w:kern w:val="2"/>
          <w:sz w:val="27"/>
          <w:szCs w:val="27"/>
          <w:shd w:val="clear" w:color="auto" w:fill="FFFFFF"/>
        </w:rPr>
        <w:t>台南市永康區</w:t>
      </w:r>
      <w:proofErr w:type="gramStart"/>
      <w:r w:rsidR="00417347" w:rsidRPr="009D17D1">
        <w:rPr>
          <w:rFonts w:ascii="Times New Roman" w:eastAsia="標楷體" w:hAnsi="Times New Roman" w:cs="Times New Roman" w:hint="eastAsia"/>
          <w:kern w:val="2"/>
          <w:sz w:val="27"/>
          <w:szCs w:val="27"/>
          <w:shd w:val="clear" w:color="auto" w:fill="FFFFFF"/>
        </w:rPr>
        <w:t>崑</w:t>
      </w:r>
      <w:proofErr w:type="gramEnd"/>
      <w:r w:rsidR="00417347" w:rsidRPr="009D17D1">
        <w:rPr>
          <w:rFonts w:ascii="Times New Roman" w:eastAsia="標楷體" w:hAnsi="Times New Roman" w:cs="Times New Roman" w:hint="eastAsia"/>
          <w:kern w:val="2"/>
          <w:sz w:val="27"/>
          <w:szCs w:val="27"/>
          <w:shd w:val="clear" w:color="auto" w:fill="FFFFFF"/>
        </w:rPr>
        <w:t>大路</w:t>
      </w:r>
      <w:r w:rsidR="00417347" w:rsidRPr="009D17D1">
        <w:rPr>
          <w:rFonts w:ascii="Times New Roman" w:eastAsia="標楷體" w:hAnsi="Times New Roman" w:cs="Times New Roman" w:hint="eastAsia"/>
          <w:kern w:val="2"/>
          <w:sz w:val="27"/>
          <w:szCs w:val="27"/>
          <w:shd w:val="clear" w:color="auto" w:fill="FFFFFF"/>
        </w:rPr>
        <w:t xml:space="preserve"> 195 </w:t>
      </w:r>
      <w:r w:rsidR="00417347" w:rsidRPr="009D17D1">
        <w:rPr>
          <w:rFonts w:ascii="Times New Roman" w:eastAsia="標楷體" w:hAnsi="Times New Roman" w:cs="Times New Roman" w:hint="eastAsia"/>
          <w:kern w:val="2"/>
          <w:sz w:val="27"/>
          <w:szCs w:val="27"/>
          <w:shd w:val="clear" w:color="auto" w:fill="FFFFFF"/>
        </w:rPr>
        <w:t>號</w:t>
      </w:r>
      <w:r w:rsidR="00417347" w:rsidRPr="009D17D1">
        <w:rPr>
          <w:rFonts w:ascii="Times New Roman" w:eastAsia="標楷體" w:hAnsi="Times New Roman" w:cs="Times New Roman" w:hint="eastAsia"/>
          <w:kern w:val="2"/>
          <w:sz w:val="27"/>
          <w:szCs w:val="27"/>
          <w:shd w:val="clear" w:color="auto" w:fill="FFFFFF"/>
        </w:rPr>
        <w:t> )</w:t>
      </w:r>
    </w:p>
    <w:p w:rsidR="00D363C8" w:rsidRPr="00417347" w:rsidRDefault="00D363C8" w:rsidP="00D363C8">
      <w:pPr>
        <w:pStyle w:val="Web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 w:line="480" w:lineRule="exact"/>
        <w:rPr>
          <w:rFonts w:ascii="標楷體" w:eastAsia="標楷體" w:cs="標楷體"/>
          <w:sz w:val="28"/>
          <w:szCs w:val="28"/>
        </w:rPr>
      </w:pPr>
      <w:r w:rsidRPr="00417347">
        <w:rPr>
          <w:rFonts w:ascii="標楷體" w:eastAsia="標楷體" w:cs="標楷體"/>
          <w:sz w:val="28"/>
          <w:szCs w:val="28"/>
        </w:rPr>
        <w:t>主辦單位：</w:t>
      </w:r>
      <w:proofErr w:type="gramStart"/>
      <w:r w:rsidRPr="00417347">
        <w:rPr>
          <w:rFonts w:ascii="標楷體" w:eastAsia="標楷體" w:cs="標楷體" w:hint="eastAsia"/>
          <w:sz w:val="28"/>
          <w:szCs w:val="28"/>
        </w:rPr>
        <w:t>臺</w:t>
      </w:r>
      <w:proofErr w:type="gramEnd"/>
      <w:r w:rsidRPr="00417347">
        <w:rPr>
          <w:rFonts w:ascii="標楷體" w:eastAsia="標楷體" w:cs="標楷體" w:hint="eastAsia"/>
          <w:sz w:val="28"/>
          <w:szCs w:val="28"/>
        </w:rPr>
        <w:t>南市政府經濟發展局</w:t>
      </w:r>
    </w:p>
    <w:p w:rsidR="00C91BE7" w:rsidRPr="00D1730B" w:rsidRDefault="00D363C8" w:rsidP="00390520">
      <w:pPr>
        <w:pStyle w:val="Web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kern w:val="2"/>
          <w:sz w:val="28"/>
          <w:szCs w:val="28"/>
          <w:shd w:val="clear" w:color="auto" w:fill="FFFFFF"/>
        </w:rPr>
      </w:pPr>
      <w:r w:rsidRPr="00D1730B">
        <w:rPr>
          <w:rFonts w:ascii="Times New Roman" w:eastAsia="標楷體" w:hAnsi="Times New Roman" w:cs="Times New Roman" w:hint="eastAsia"/>
          <w:kern w:val="2"/>
          <w:sz w:val="28"/>
          <w:szCs w:val="28"/>
          <w:shd w:val="clear" w:color="auto" w:fill="FFFFFF"/>
        </w:rPr>
        <w:t>協辦單位</w:t>
      </w:r>
      <w:r w:rsidRPr="00D1730B">
        <w:rPr>
          <w:rFonts w:ascii="Times New Roman" w:eastAsia="標楷體" w:hAnsi="Times New Roman" w:cs="Times New Roman"/>
          <w:kern w:val="2"/>
          <w:sz w:val="28"/>
          <w:szCs w:val="28"/>
          <w:shd w:val="clear" w:color="auto" w:fill="FFFFFF"/>
        </w:rPr>
        <w:t>：</w:t>
      </w:r>
      <w:r w:rsidRPr="00D1730B">
        <w:rPr>
          <w:rFonts w:ascii="Times New Roman" w:eastAsia="標楷體" w:hAnsi="Times New Roman" w:cs="Times New Roman" w:hint="eastAsia"/>
          <w:kern w:val="2"/>
          <w:sz w:val="28"/>
          <w:szCs w:val="28"/>
          <w:shd w:val="clear" w:color="auto" w:fill="FFFFFF"/>
        </w:rPr>
        <w:t>新系環境技術有限公司</w:t>
      </w:r>
    </w:p>
    <w:p w:rsidR="005A0540" w:rsidRPr="00D1730B" w:rsidRDefault="00D363C8" w:rsidP="00A81B0F">
      <w:pPr>
        <w:pStyle w:val="a4"/>
        <w:numPr>
          <w:ilvl w:val="0"/>
          <w:numId w:val="4"/>
        </w:numPr>
        <w:shd w:val="clear" w:color="auto" w:fill="FFFFFF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</w:pPr>
      <w:r w:rsidRPr="00D1730B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參加對象：</w:t>
      </w:r>
      <w:r w:rsidR="00F064F4" w:rsidRPr="00D1730B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臺南市</w:t>
      </w:r>
      <w:bookmarkStart w:id="1" w:name="_Hlk520720964"/>
      <w:r w:rsidR="005A0540" w:rsidRPr="00D1730B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高中職及大專院</w:t>
      </w:r>
      <w:r w:rsidR="00A41044" w:rsidRPr="00D1730B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="00AC6B80">
        <w:rPr>
          <w:rFonts w:ascii="Times New Roman" w:eastAsia="標楷體" w:hAnsi="Times New Roman" w:cs="Times New Roman" w:hint="eastAsia"/>
          <w:sz w:val="28"/>
          <w:szCs w:val="28"/>
        </w:rPr>
        <w:t>推動節能</w:t>
      </w:r>
      <w:r w:rsidR="005A0540" w:rsidRPr="00D1730B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事務人員</w:t>
      </w:r>
      <w:bookmarkEnd w:id="1"/>
      <w:r w:rsidR="00AC6B80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(</w:t>
      </w:r>
      <w:r w:rsidR="00AC6B80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或能源管理人</w:t>
      </w:r>
      <w:bookmarkStart w:id="2" w:name="_GoBack"/>
      <w:bookmarkEnd w:id="2"/>
      <w:r w:rsidR="00AC6B80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員</w:t>
      </w:r>
      <w:r w:rsidR="00AC6B80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)</w:t>
      </w:r>
    </w:p>
    <w:p w:rsidR="00D363C8" w:rsidRPr="00D1730B" w:rsidRDefault="00D363C8" w:rsidP="00D363C8">
      <w:pPr>
        <w:pStyle w:val="Web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D1730B">
        <w:rPr>
          <w:rFonts w:ascii="Times New Roman" w:eastAsia="標楷體" w:hAnsi="Times New Roman" w:cs="Times New Roman" w:hint="eastAsia"/>
          <w:b/>
          <w:sz w:val="28"/>
          <w:szCs w:val="28"/>
        </w:rPr>
        <w:t>活動議程</w:t>
      </w:r>
      <w:r w:rsidRPr="00D1730B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tbl>
      <w:tblPr>
        <w:tblStyle w:val="a3"/>
        <w:tblW w:w="4999" w:type="pct"/>
        <w:jc w:val="center"/>
        <w:tblLook w:val="04A0" w:firstRow="1" w:lastRow="0" w:firstColumn="1" w:lastColumn="0" w:noHBand="0" w:noVBand="1"/>
      </w:tblPr>
      <w:tblGrid>
        <w:gridCol w:w="1814"/>
        <w:gridCol w:w="4691"/>
        <w:gridCol w:w="3774"/>
      </w:tblGrid>
      <w:tr w:rsidR="00417347" w:rsidRPr="00417347" w:rsidTr="00B23F31">
        <w:trPr>
          <w:jc w:val="center"/>
        </w:trPr>
        <w:tc>
          <w:tcPr>
            <w:tcW w:w="882" w:type="pct"/>
            <w:vAlign w:val="center"/>
          </w:tcPr>
          <w:p w:rsidR="00BB0A80" w:rsidRPr="00417347" w:rsidRDefault="00BB0A80" w:rsidP="00BC7D76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417347">
              <w:rPr>
                <w:rFonts w:ascii="Times New Roman" w:eastAsia="標楷體" w:hAnsi="Times New Roman" w:cs="Times New Roman"/>
                <w:sz w:val="27"/>
                <w:szCs w:val="27"/>
              </w:rPr>
              <w:t>時間</w:t>
            </w:r>
          </w:p>
        </w:tc>
        <w:tc>
          <w:tcPr>
            <w:tcW w:w="2282" w:type="pct"/>
            <w:vAlign w:val="center"/>
          </w:tcPr>
          <w:p w:rsidR="00BB0A80" w:rsidRPr="00417347" w:rsidRDefault="00BB0A80" w:rsidP="00BC7D76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417347">
              <w:rPr>
                <w:rFonts w:ascii="Times New Roman" w:eastAsia="標楷體" w:hAnsi="Times New Roman" w:cs="Times New Roman"/>
                <w:sz w:val="27"/>
                <w:szCs w:val="27"/>
              </w:rPr>
              <w:t>議程</w:t>
            </w:r>
          </w:p>
        </w:tc>
        <w:tc>
          <w:tcPr>
            <w:tcW w:w="1836" w:type="pct"/>
            <w:vAlign w:val="center"/>
          </w:tcPr>
          <w:p w:rsidR="00BB0A80" w:rsidRPr="00417347" w:rsidRDefault="00BB0A80" w:rsidP="00BC7D76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417347">
              <w:rPr>
                <w:rFonts w:ascii="Times New Roman" w:eastAsia="標楷體" w:hAnsi="Times New Roman" w:cs="Times New Roman"/>
                <w:sz w:val="27"/>
                <w:szCs w:val="27"/>
              </w:rPr>
              <w:t>主講人</w:t>
            </w:r>
          </w:p>
        </w:tc>
      </w:tr>
      <w:tr w:rsidR="00417347" w:rsidRPr="00417347" w:rsidTr="00B23F31">
        <w:trPr>
          <w:jc w:val="center"/>
        </w:trPr>
        <w:tc>
          <w:tcPr>
            <w:tcW w:w="882" w:type="pct"/>
            <w:vAlign w:val="center"/>
          </w:tcPr>
          <w:p w:rsidR="0094016C" w:rsidRPr="00417347" w:rsidRDefault="0094016C" w:rsidP="00BC7D76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17347">
              <w:rPr>
                <w:rFonts w:ascii="Times New Roman" w:eastAsia="標楷體" w:hAnsi="Times New Roman" w:cs="Times New Roman"/>
              </w:rPr>
              <w:t>09:00~09:30</w:t>
            </w:r>
          </w:p>
        </w:tc>
        <w:tc>
          <w:tcPr>
            <w:tcW w:w="2282" w:type="pct"/>
            <w:vAlign w:val="center"/>
          </w:tcPr>
          <w:p w:rsidR="0094016C" w:rsidRPr="00417347" w:rsidRDefault="0094016C" w:rsidP="00BC7D76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417347">
              <w:rPr>
                <w:rFonts w:ascii="Times New Roman" w:eastAsia="標楷體" w:hAnsi="Times New Roman" w:cs="Times New Roman"/>
                <w:sz w:val="27"/>
                <w:szCs w:val="27"/>
              </w:rPr>
              <w:t>簽到</w:t>
            </w:r>
          </w:p>
        </w:tc>
        <w:tc>
          <w:tcPr>
            <w:tcW w:w="1836" w:type="pct"/>
            <w:vAlign w:val="center"/>
          </w:tcPr>
          <w:p w:rsidR="0094016C" w:rsidRPr="00417347" w:rsidRDefault="0094016C" w:rsidP="00BC7D76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41734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-</w:t>
            </w:r>
          </w:p>
        </w:tc>
      </w:tr>
      <w:tr w:rsidR="00417347" w:rsidRPr="00417347" w:rsidTr="00B23F31">
        <w:trPr>
          <w:jc w:val="center"/>
        </w:trPr>
        <w:tc>
          <w:tcPr>
            <w:tcW w:w="882" w:type="pct"/>
            <w:vAlign w:val="center"/>
          </w:tcPr>
          <w:p w:rsidR="0094016C" w:rsidRPr="00417347" w:rsidRDefault="0094016C" w:rsidP="00BC7D76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17347">
              <w:rPr>
                <w:rFonts w:ascii="Times New Roman" w:eastAsia="標楷體" w:hAnsi="Times New Roman" w:cs="Times New Roman"/>
              </w:rPr>
              <w:t>09:30~09:40</w:t>
            </w:r>
          </w:p>
        </w:tc>
        <w:tc>
          <w:tcPr>
            <w:tcW w:w="2282" w:type="pct"/>
            <w:vAlign w:val="center"/>
          </w:tcPr>
          <w:p w:rsidR="0094016C" w:rsidRPr="00417347" w:rsidRDefault="0094016C" w:rsidP="00BC7D76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417347">
              <w:rPr>
                <w:rFonts w:ascii="Times New Roman" w:eastAsia="標楷體" w:hAnsi="Times New Roman" w:cs="Times New Roman"/>
                <w:sz w:val="27"/>
                <w:szCs w:val="27"/>
              </w:rPr>
              <w:t>主席致詞</w:t>
            </w:r>
          </w:p>
        </w:tc>
        <w:tc>
          <w:tcPr>
            <w:tcW w:w="1836" w:type="pct"/>
            <w:vAlign w:val="center"/>
          </w:tcPr>
          <w:p w:rsidR="0094016C" w:rsidRPr="00417347" w:rsidRDefault="0094016C" w:rsidP="00BC7D76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proofErr w:type="gramStart"/>
            <w:r w:rsidRPr="00417347">
              <w:rPr>
                <w:rFonts w:ascii="Times New Roman" w:eastAsia="標楷體" w:hAnsi="Times New Roman" w:cs="Times New Roman"/>
                <w:sz w:val="27"/>
                <w:szCs w:val="27"/>
              </w:rPr>
              <w:t>臺</w:t>
            </w:r>
            <w:proofErr w:type="gramEnd"/>
            <w:r w:rsidRPr="00417347">
              <w:rPr>
                <w:rFonts w:ascii="Times New Roman" w:eastAsia="標楷體" w:hAnsi="Times New Roman" w:cs="Times New Roman"/>
                <w:sz w:val="27"/>
                <w:szCs w:val="27"/>
              </w:rPr>
              <w:t>南市政府經濟發展局</w:t>
            </w:r>
          </w:p>
        </w:tc>
      </w:tr>
      <w:tr w:rsidR="00417347" w:rsidRPr="00417347" w:rsidTr="00B23F31">
        <w:trPr>
          <w:jc w:val="center"/>
        </w:trPr>
        <w:tc>
          <w:tcPr>
            <w:tcW w:w="882" w:type="pct"/>
            <w:vAlign w:val="center"/>
          </w:tcPr>
          <w:p w:rsidR="0094016C" w:rsidRPr="00417347" w:rsidRDefault="0094016C" w:rsidP="00BC7D76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17347">
              <w:rPr>
                <w:rFonts w:ascii="Times New Roman" w:eastAsia="標楷體" w:hAnsi="Times New Roman" w:cs="Times New Roman"/>
              </w:rPr>
              <w:t>09:40~10:</w:t>
            </w:r>
            <w:r w:rsidR="003B532E" w:rsidRPr="00417347">
              <w:rPr>
                <w:rFonts w:ascii="Times New Roman" w:eastAsia="標楷體" w:hAnsi="Times New Roman" w:cs="Times New Roman" w:hint="eastAsia"/>
              </w:rPr>
              <w:t>3</w:t>
            </w:r>
            <w:r w:rsidRPr="00417347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282" w:type="pct"/>
            <w:vAlign w:val="center"/>
          </w:tcPr>
          <w:p w:rsidR="0094016C" w:rsidRPr="00417347" w:rsidRDefault="00BC7D76" w:rsidP="00BC7D76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41734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校園導入</w:t>
            </w:r>
            <w:r w:rsidR="00EF2B71" w:rsidRPr="0041734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智慧能源管理</w:t>
            </w:r>
            <w:r w:rsidR="00682721" w:rsidRPr="0041734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系統</w:t>
            </w:r>
          </w:p>
        </w:tc>
        <w:tc>
          <w:tcPr>
            <w:tcW w:w="1836" w:type="pct"/>
            <w:vAlign w:val="center"/>
          </w:tcPr>
          <w:p w:rsidR="00B23F31" w:rsidRPr="00417347" w:rsidRDefault="003B532E" w:rsidP="001016F7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41734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崑山科技大學</w:t>
            </w:r>
          </w:p>
          <w:p w:rsidR="0094016C" w:rsidRPr="00417347" w:rsidRDefault="00B23F31" w:rsidP="001016F7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41734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陳國泰</w:t>
            </w:r>
            <w:r w:rsidRPr="0041734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Pr="0041734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教授</w:t>
            </w:r>
            <w:r w:rsidR="007B467B" w:rsidRPr="0041734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 w:rsidR="003B532E" w:rsidRPr="0041734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王瑋民</w:t>
            </w:r>
            <w:r w:rsidRPr="0041734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3B532E" w:rsidRPr="0041734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教授</w:t>
            </w:r>
          </w:p>
        </w:tc>
      </w:tr>
      <w:tr w:rsidR="00417347" w:rsidRPr="00417347" w:rsidTr="00B23F31">
        <w:trPr>
          <w:jc w:val="center"/>
        </w:trPr>
        <w:tc>
          <w:tcPr>
            <w:tcW w:w="882" w:type="pct"/>
            <w:vAlign w:val="center"/>
          </w:tcPr>
          <w:p w:rsidR="0094016C" w:rsidRPr="00417347" w:rsidRDefault="0094016C" w:rsidP="00BC7D76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17347">
              <w:rPr>
                <w:rFonts w:ascii="Times New Roman" w:eastAsia="標楷體" w:hAnsi="Times New Roman" w:cs="Times New Roman"/>
              </w:rPr>
              <w:t>10:</w:t>
            </w:r>
            <w:r w:rsidR="003B532E" w:rsidRPr="00417347">
              <w:rPr>
                <w:rFonts w:ascii="Times New Roman" w:eastAsia="標楷體" w:hAnsi="Times New Roman" w:cs="Times New Roman" w:hint="eastAsia"/>
              </w:rPr>
              <w:t>3</w:t>
            </w:r>
            <w:r w:rsidRPr="00417347">
              <w:rPr>
                <w:rFonts w:ascii="Times New Roman" w:eastAsia="標楷體" w:hAnsi="Times New Roman" w:cs="Times New Roman"/>
              </w:rPr>
              <w:t>0~1</w:t>
            </w:r>
            <w:r w:rsidR="00497599" w:rsidRPr="00417347">
              <w:rPr>
                <w:rFonts w:ascii="Times New Roman" w:eastAsia="標楷體" w:hAnsi="Times New Roman" w:cs="Times New Roman" w:hint="eastAsia"/>
              </w:rPr>
              <w:t>1</w:t>
            </w:r>
            <w:r w:rsidRPr="00417347">
              <w:rPr>
                <w:rFonts w:ascii="Times New Roman" w:eastAsia="標楷體" w:hAnsi="Times New Roman" w:cs="Times New Roman"/>
              </w:rPr>
              <w:t>:</w:t>
            </w:r>
            <w:r w:rsidR="00497599" w:rsidRPr="00417347">
              <w:rPr>
                <w:rFonts w:ascii="Times New Roman" w:eastAsia="標楷體" w:hAnsi="Times New Roman" w:cs="Times New Roman" w:hint="eastAsia"/>
              </w:rPr>
              <w:t>00</w:t>
            </w:r>
          </w:p>
        </w:tc>
        <w:tc>
          <w:tcPr>
            <w:tcW w:w="2282" w:type="pct"/>
            <w:vAlign w:val="center"/>
          </w:tcPr>
          <w:p w:rsidR="008E5A82" w:rsidRPr="00417347" w:rsidRDefault="00BC7D76" w:rsidP="00BC7D76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proofErr w:type="gramStart"/>
            <w:r w:rsidRPr="0041734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臺</w:t>
            </w:r>
            <w:proofErr w:type="gramEnd"/>
            <w:r w:rsidRPr="0041734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南市</w:t>
            </w:r>
            <w:r w:rsidR="003B532E" w:rsidRPr="0041734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設備</w:t>
            </w:r>
            <w:proofErr w:type="gramStart"/>
            <w:r w:rsidR="003B532E" w:rsidRPr="0041734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汰</w:t>
            </w:r>
            <w:proofErr w:type="gramEnd"/>
            <w:r w:rsidR="003B532E" w:rsidRPr="0041734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換與智慧用電補助說</w:t>
            </w:r>
            <w:r w:rsidR="00682721" w:rsidRPr="0041734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明</w:t>
            </w:r>
          </w:p>
        </w:tc>
        <w:tc>
          <w:tcPr>
            <w:tcW w:w="1836" w:type="pct"/>
            <w:vAlign w:val="center"/>
          </w:tcPr>
          <w:p w:rsidR="0094016C" w:rsidRPr="00417347" w:rsidRDefault="00D1730B" w:rsidP="00BC7D76">
            <w:pPr>
              <w:spacing w:line="288" w:lineRule="auto"/>
              <w:ind w:left="478" w:hangingChars="177" w:hanging="478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41734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成大研究發展基金會</w:t>
            </w:r>
          </w:p>
        </w:tc>
      </w:tr>
      <w:tr w:rsidR="00417347" w:rsidRPr="00417347" w:rsidTr="00B23F31">
        <w:trPr>
          <w:jc w:val="center"/>
        </w:trPr>
        <w:tc>
          <w:tcPr>
            <w:tcW w:w="882" w:type="pct"/>
            <w:vAlign w:val="center"/>
          </w:tcPr>
          <w:p w:rsidR="0094016C" w:rsidRPr="00417347" w:rsidRDefault="0094016C" w:rsidP="00BC7D76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17347">
              <w:rPr>
                <w:rFonts w:ascii="Times New Roman" w:eastAsia="標楷體" w:hAnsi="Times New Roman" w:cs="Times New Roman"/>
              </w:rPr>
              <w:t>1</w:t>
            </w:r>
            <w:r w:rsidR="00497599" w:rsidRPr="00417347">
              <w:rPr>
                <w:rFonts w:ascii="Times New Roman" w:eastAsia="標楷體" w:hAnsi="Times New Roman" w:cs="Times New Roman" w:hint="eastAsia"/>
              </w:rPr>
              <w:t>1</w:t>
            </w:r>
            <w:r w:rsidRPr="00417347">
              <w:rPr>
                <w:rFonts w:ascii="Times New Roman" w:eastAsia="標楷體" w:hAnsi="Times New Roman" w:cs="Times New Roman"/>
              </w:rPr>
              <w:t>:</w:t>
            </w:r>
            <w:r w:rsidR="00497599" w:rsidRPr="00417347">
              <w:rPr>
                <w:rFonts w:ascii="Times New Roman" w:eastAsia="標楷體" w:hAnsi="Times New Roman" w:cs="Times New Roman" w:hint="eastAsia"/>
              </w:rPr>
              <w:t>0</w:t>
            </w:r>
            <w:r w:rsidRPr="00417347">
              <w:rPr>
                <w:rFonts w:ascii="Times New Roman" w:eastAsia="標楷體" w:hAnsi="Times New Roman" w:cs="Times New Roman"/>
              </w:rPr>
              <w:t>0~1</w:t>
            </w:r>
            <w:r w:rsidR="00497599" w:rsidRPr="00417347">
              <w:rPr>
                <w:rFonts w:ascii="Times New Roman" w:eastAsia="標楷體" w:hAnsi="Times New Roman" w:cs="Times New Roman" w:hint="eastAsia"/>
              </w:rPr>
              <w:t>2</w:t>
            </w:r>
            <w:r w:rsidRPr="00417347">
              <w:rPr>
                <w:rFonts w:ascii="Times New Roman" w:eastAsia="標楷體" w:hAnsi="Times New Roman" w:cs="Times New Roman"/>
              </w:rPr>
              <w:t>:</w:t>
            </w:r>
            <w:r w:rsidR="00497599" w:rsidRPr="00417347">
              <w:rPr>
                <w:rFonts w:ascii="Times New Roman" w:eastAsia="標楷體" w:hAnsi="Times New Roman" w:cs="Times New Roman" w:hint="eastAsia"/>
              </w:rPr>
              <w:t>00</w:t>
            </w:r>
          </w:p>
        </w:tc>
        <w:tc>
          <w:tcPr>
            <w:tcW w:w="2282" w:type="pct"/>
            <w:vAlign w:val="center"/>
          </w:tcPr>
          <w:p w:rsidR="0094016C" w:rsidRPr="00417347" w:rsidRDefault="00BC7D76" w:rsidP="00BC7D76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41734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實地參訪</w:t>
            </w:r>
            <w:r w:rsidRPr="0041734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-</w:t>
            </w:r>
            <w:r w:rsidRPr="0041734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崑山科技大學</w:t>
            </w:r>
            <w:r w:rsidR="00682721" w:rsidRPr="0041734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圖書館智慧控制</w:t>
            </w:r>
            <w:r w:rsidRPr="0041734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暨校園節能改善經驗分享</w:t>
            </w:r>
          </w:p>
        </w:tc>
        <w:tc>
          <w:tcPr>
            <w:tcW w:w="1836" w:type="pct"/>
            <w:vAlign w:val="center"/>
          </w:tcPr>
          <w:p w:rsidR="00BC7D76" w:rsidRPr="00417347" w:rsidRDefault="007B467B" w:rsidP="001016F7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41734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全體</w:t>
            </w:r>
            <w:r w:rsidR="00BC7D76" w:rsidRPr="0041734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人員</w:t>
            </w:r>
          </w:p>
        </w:tc>
      </w:tr>
    </w:tbl>
    <w:p w:rsidR="00D363C8" w:rsidRPr="00D1730B" w:rsidRDefault="00743BF8" w:rsidP="00743BF8">
      <w:pPr>
        <w:pStyle w:val="Web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D1730B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崑山科技大學節能事蹟</w:t>
      </w:r>
      <w:r w:rsidR="00D363C8" w:rsidRPr="00D1730B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:rsidR="004D7B76" w:rsidRPr="00D1730B" w:rsidRDefault="004D7B76" w:rsidP="002275C5">
      <w:pPr>
        <w:pStyle w:val="a4"/>
        <w:tabs>
          <w:tab w:val="left" w:pos="6237"/>
        </w:tabs>
        <w:adjustRightInd w:val="0"/>
        <w:snapToGrid w:val="0"/>
        <w:spacing w:line="500" w:lineRule="atLeast"/>
        <w:ind w:leftChars="285" w:left="684" w:firstLineChars="210" w:firstLine="58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1730B">
        <w:rPr>
          <w:rFonts w:ascii="Times New Roman" w:eastAsia="標楷體" w:hAnsi="Times New Roman" w:cs="Times New Roman" w:hint="eastAsia"/>
          <w:sz w:val="28"/>
          <w:szCs w:val="28"/>
        </w:rPr>
        <w:t>崑山科技大學</w:t>
      </w:r>
      <w:r w:rsidR="002275C5" w:rsidRPr="00D1730B">
        <w:rPr>
          <w:rFonts w:ascii="Times New Roman" w:eastAsia="標楷體" w:hAnsi="Times New Roman" w:cs="Times New Roman" w:hint="eastAsia"/>
          <w:sz w:val="28"/>
          <w:szCs w:val="28"/>
        </w:rPr>
        <w:t>建置圖書館智慧控制系統，為</w:t>
      </w:r>
      <w:r w:rsidRPr="00D1730B">
        <w:rPr>
          <w:rFonts w:ascii="Times New Roman" w:eastAsia="標楷體" w:hAnsi="Times New Roman" w:cs="Times New Roman" w:hint="eastAsia"/>
          <w:sz w:val="28"/>
          <w:szCs w:val="28"/>
        </w:rPr>
        <w:t>校內專家團隊規劃</w:t>
      </w:r>
      <w:r w:rsidR="002275C5" w:rsidRPr="00D1730B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D1730B">
        <w:rPr>
          <w:rFonts w:ascii="Times New Roman" w:eastAsia="標楷體" w:hAnsi="Times New Roman" w:cs="Times New Roman" w:hint="eastAsia"/>
          <w:sz w:val="28"/>
          <w:szCs w:val="28"/>
        </w:rPr>
        <w:t>智慧節能方式，執行多項方案並進行系統驗證與調整，包括以節能效果較佳之</w:t>
      </w:r>
      <w:r w:rsidRPr="00D1730B">
        <w:rPr>
          <w:rFonts w:ascii="Times New Roman" w:eastAsia="標楷體" w:hAnsi="Times New Roman" w:cs="Times New Roman" w:hint="eastAsia"/>
          <w:sz w:val="28"/>
          <w:szCs w:val="28"/>
        </w:rPr>
        <w:t>LED</w:t>
      </w:r>
      <w:r w:rsidRPr="00D1730B">
        <w:rPr>
          <w:rFonts w:ascii="Times New Roman" w:eastAsia="標楷體" w:hAnsi="Times New Roman" w:cs="Times New Roman" w:hint="eastAsia"/>
          <w:sz w:val="28"/>
          <w:szCs w:val="28"/>
        </w:rPr>
        <w:t>燈具更換螢光燈、鹵素燈等燈具，可較原本節能</w:t>
      </w:r>
      <w:r w:rsidRPr="00D1730B">
        <w:rPr>
          <w:rFonts w:ascii="Times New Roman" w:eastAsia="標楷體" w:hAnsi="Times New Roman" w:cs="Times New Roman" w:hint="eastAsia"/>
          <w:sz w:val="28"/>
          <w:szCs w:val="28"/>
        </w:rPr>
        <w:t>38.6%</w:t>
      </w:r>
      <w:r w:rsidRPr="00D1730B">
        <w:rPr>
          <w:rFonts w:ascii="Times New Roman" w:eastAsia="標楷體" w:hAnsi="Times New Roman" w:cs="Times New Roman" w:hint="eastAsia"/>
          <w:sz w:val="28"/>
          <w:szCs w:val="28"/>
        </w:rPr>
        <w:t>，約</w:t>
      </w:r>
      <w:r w:rsidRPr="00D1730B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D1730B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D1730B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2275C5" w:rsidRPr="00D1730B">
        <w:rPr>
          <w:rFonts w:ascii="Times New Roman" w:eastAsia="標楷體" w:hAnsi="Times New Roman" w:cs="Times New Roman" w:hint="eastAsia"/>
          <w:sz w:val="28"/>
          <w:szCs w:val="28"/>
        </w:rPr>
        <w:t>年可回收投資，</w:t>
      </w:r>
      <w:r w:rsidRPr="00D1730B">
        <w:rPr>
          <w:rFonts w:ascii="Times New Roman" w:eastAsia="標楷體" w:hAnsi="Times New Roman" w:cs="Times New Roman" w:hint="eastAsia"/>
          <w:sz w:val="28"/>
          <w:szCs w:val="28"/>
        </w:rPr>
        <w:t>不僅能進行圖書館照明能源管理，若搭配智慧控制得宜，可較原本節能</w:t>
      </w:r>
      <w:r w:rsidRPr="00D1730B">
        <w:rPr>
          <w:rFonts w:ascii="Times New Roman" w:eastAsia="標楷體" w:hAnsi="Times New Roman" w:cs="Times New Roman" w:hint="eastAsia"/>
          <w:sz w:val="28"/>
          <w:szCs w:val="28"/>
        </w:rPr>
        <w:t>87.8%</w:t>
      </w:r>
      <w:r w:rsidRPr="00D1730B">
        <w:rPr>
          <w:rFonts w:ascii="Times New Roman" w:eastAsia="標楷體" w:hAnsi="Times New Roman" w:cs="Times New Roman" w:hint="eastAsia"/>
          <w:sz w:val="28"/>
          <w:szCs w:val="28"/>
        </w:rPr>
        <w:t>，回收年限縮短到約</w:t>
      </w:r>
      <w:r w:rsidRPr="00D1730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D1730B">
        <w:rPr>
          <w:rFonts w:ascii="Times New Roman" w:eastAsia="標楷體" w:hAnsi="Times New Roman" w:cs="Times New Roman" w:hint="eastAsia"/>
          <w:sz w:val="28"/>
          <w:szCs w:val="28"/>
        </w:rPr>
        <w:t>到</w:t>
      </w:r>
      <w:r w:rsidRPr="00D1730B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D1730B">
        <w:rPr>
          <w:rFonts w:ascii="Times New Roman" w:eastAsia="標楷體" w:hAnsi="Times New Roman" w:cs="Times New Roman" w:hint="eastAsia"/>
          <w:sz w:val="28"/>
          <w:szCs w:val="28"/>
        </w:rPr>
        <w:t>年。</w:t>
      </w:r>
      <w:r w:rsidR="002275C5" w:rsidRPr="00D1730B">
        <w:rPr>
          <w:rFonts w:ascii="Times New Roman" w:eastAsia="標楷體" w:hAnsi="Times New Roman" w:cs="Times New Roman" w:hint="eastAsia"/>
          <w:sz w:val="28"/>
          <w:szCs w:val="28"/>
        </w:rPr>
        <w:t>另外，</w:t>
      </w:r>
      <w:r w:rsidRPr="00D1730B">
        <w:rPr>
          <w:rFonts w:ascii="Times New Roman" w:eastAsia="標楷體" w:hAnsi="Times New Roman" w:cs="Times New Roman" w:hint="eastAsia"/>
          <w:sz w:val="28"/>
          <w:szCs w:val="28"/>
        </w:rPr>
        <w:t>配合圖書館運作與讀者習慣來配置感測器及設定系統，開發具感測與調光功能之檯燈，供空調調配參考與讀者使用，並建置可調色調亮度</w:t>
      </w:r>
      <w:proofErr w:type="gramStart"/>
      <w:r w:rsidRPr="00D1730B">
        <w:rPr>
          <w:rFonts w:ascii="Times New Roman" w:eastAsia="標楷體" w:hAnsi="Times New Roman" w:cs="Times New Roman" w:hint="eastAsia"/>
          <w:sz w:val="28"/>
          <w:szCs w:val="28"/>
        </w:rPr>
        <w:t>之梯廳情境</w:t>
      </w:r>
      <w:proofErr w:type="gramEnd"/>
      <w:r w:rsidRPr="00D1730B">
        <w:rPr>
          <w:rFonts w:ascii="Times New Roman" w:eastAsia="標楷體" w:hAnsi="Times New Roman" w:cs="Times New Roman" w:hint="eastAsia"/>
          <w:sz w:val="28"/>
          <w:szCs w:val="28"/>
        </w:rPr>
        <w:t>示範場域，依據天氣、季節改變光色，達到優化公共場域照明的效果。</w:t>
      </w:r>
    </w:p>
    <w:p w:rsidR="004D7B76" w:rsidRPr="002275C5" w:rsidRDefault="004D7B76" w:rsidP="002275C5">
      <w:pPr>
        <w:pStyle w:val="a4"/>
        <w:tabs>
          <w:tab w:val="left" w:pos="6237"/>
        </w:tabs>
        <w:adjustRightInd w:val="0"/>
        <w:snapToGrid w:val="0"/>
        <w:spacing w:line="500" w:lineRule="atLeast"/>
        <w:ind w:leftChars="285" w:left="684" w:firstLineChars="210" w:firstLine="58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D7B76">
        <w:rPr>
          <w:rFonts w:ascii="Times New Roman" w:eastAsia="標楷體" w:hAnsi="Times New Roman" w:cs="Times New Roman" w:hint="eastAsia"/>
          <w:sz w:val="28"/>
          <w:szCs w:val="28"/>
        </w:rPr>
        <w:t>「智慧照明節能示範系統」以節能、創意及智慧控制為主軸，採用</w:t>
      </w:r>
      <w:r w:rsidRPr="004D7B76">
        <w:rPr>
          <w:rFonts w:ascii="Times New Roman" w:eastAsia="標楷體" w:hAnsi="Times New Roman" w:cs="Times New Roman" w:hint="eastAsia"/>
          <w:sz w:val="28"/>
          <w:szCs w:val="28"/>
        </w:rPr>
        <w:t>LED</w:t>
      </w:r>
      <w:r w:rsidRPr="004D7B76">
        <w:rPr>
          <w:rFonts w:ascii="Times New Roman" w:eastAsia="標楷體" w:hAnsi="Times New Roman" w:cs="Times New Roman" w:hint="eastAsia"/>
          <w:sz w:val="28"/>
          <w:szCs w:val="28"/>
        </w:rPr>
        <w:t>節能燈具，其中智慧控制系統利用光感應器，人員感測器、</w:t>
      </w:r>
      <w:r w:rsidRPr="004D7B76">
        <w:rPr>
          <w:rFonts w:ascii="Times New Roman" w:eastAsia="標楷體" w:hAnsi="Times New Roman" w:cs="Times New Roman" w:hint="eastAsia"/>
          <w:sz w:val="28"/>
          <w:szCs w:val="28"/>
        </w:rPr>
        <w:t>DALI</w:t>
      </w:r>
      <w:r w:rsidRPr="004D7B76">
        <w:rPr>
          <w:rFonts w:ascii="Times New Roman" w:eastAsia="標楷體" w:hAnsi="Times New Roman" w:cs="Times New Roman" w:hint="eastAsia"/>
          <w:sz w:val="28"/>
          <w:szCs w:val="28"/>
        </w:rPr>
        <w:t>無限段調光模組，藉由</w:t>
      </w:r>
      <w:r w:rsidRPr="004D7B76">
        <w:rPr>
          <w:rFonts w:ascii="Times New Roman" w:eastAsia="標楷體" w:hAnsi="Times New Roman" w:cs="Times New Roman" w:hint="eastAsia"/>
          <w:sz w:val="28"/>
          <w:szCs w:val="28"/>
        </w:rPr>
        <w:t>3D</w:t>
      </w:r>
      <w:r w:rsidRPr="004D7B76">
        <w:rPr>
          <w:rFonts w:ascii="Times New Roman" w:eastAsia="標楷體" w:hAnsi="Times New Roman" w:cs="Times New Roman" w:hint="eastAsia"/>
          <w:sz w:val="28"/>
          <w:szCs w:val="28"/>
        </w:rPr>
        <w:t>空間圖，即時執行六大智慧策略，包括智慧排程、日光節約、場景配合、在位控制、個人專屬控制及智能用電量管理</w:t>
      </w:r>
      <w:r w:rsidRPr="004D7B7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4D7B76">
        <w:rPr>
          <w:rFonts w:ascii="Times New Roman" w:eastAsia="標楷體" w:hAnsi="Times New Roman" w:cs="Times New Roman" w:hint="eastAsia"/>
          <w:sz w:val="28"/>
          <w:szCs w:val="28"/>
        </w:rPr>
        <w:t>過載卸載</w:t>
      </w:r>
      <w:r w:rsidRPr="004D7B76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4D7B76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2275C5">
        <w:rPr>
          <w:rFonts w:ascii="Times New Roman" w:eastAsia="標楷體" w:hAnsi="Times New Roman" w:cs="Times New Roman" w:hint="eastAsia"/>
          <w:sz w:val="28"/>
          <w:szCs w:val="28"/>
        </w:rPr>
        <w:t>依照度平方反比定律，高度降低</w:t>
      </w:r>
      <w:r w:rsidRPr="002275C5">
        <w:rPr>
          <w:rFonts w:ascii="Times New Roman" w:eastAsia="標楷體" w:hAnsi="Times New Roman" w:cs="Times New Roman" w:hint="eastAsia"/>
          <w:sz w:val="28"/>
          <w:szCs w:val="28"/>
        </w:rPr>
        <w:t>50</w:t>
      </w:r>
      <w:r w:rsidRPr="002275C5">
        <w:rPr>
          <w:rFonts w:ascii="Times New Roman" w:eastAsia="標楷體" w:hAnsi="Times New Roman" w:cs="Times New Roman" w:hint="eastAsia"/>
          <w:sz w:val="28"/>
          <w:szCs w:val="28"/>
        </w:rPr>
        <w:t>公分，</w:t>
      </w:r>
      <w:proofErr w:type="gramStart"/>
      <w:r w:rsidRPr="002275C5">
        <w:rPr>
          <w:rFonts w:ascii="Times New Roman" w:eastAsia="標楷體" w:hAnsi="Times New Roman" w:cs="Times New Roman" w:hint="eastAsia"/>
          <w:sz w:val="28"/>
          <w:szCs w:val="28"/>
        </w:rPr>
        <w:t>燈正下方</w:t>
      </w:r>
      <w:proofErr w:type="gramEnd"/>
      <w:r w:rsidRPr="002275C5">
        <w:rPr>
          <w:rFonts w:ascii="Times New Roman" w:eastAsia="標楷體" w:hAnsi="Times New Roman" w:cs="Times New Roman" w:hint="eastAsia"/>
          <w:sz w:val="28"/>
          <w:szCs w:val="28"/>
        </w:rPr>
        <w:t>照度可提升</w:t>
      </w:r>
      <w:r w:rsidRPr="002275C5">
        <w:rPr>
          <w:rFonts w:ascii="Times New Roman" w:eastAsia="標楷體" w:hAnsi="Times New Roman" w:cs="Times New Roman" w:hint="eastAsia"/>
          <w:sz w:val="28"/>
          <w:szCs w:val="28"/>
        </w:rPr>
        <w:t>44</w:t>
      </w:r>
      <w:r w:rsidRPr="002275C5">
        <w:rPr>
          <w:rFonts w:ascii="Times New Roman" w:eastAsia="標楷體" w:hAnsi="Times New Roman" w:cs="Times New Roman" w:hint="eastAsia"/>
          <w:sz w:val="28"/>
          <w:szCs w:val="28"/>
        </w:rPr>
        <w:t>％，故</w:t>
      </w:r>
      <w:proofErr w:type="gramStart"/>
      <w:r w:rsidRPr="002275C5">
        <w:rPr>
          <w:rFonts w:ascii="Times New Roman" w:eastAsia="標楷體" w:hAnsi="Times New Roman" w:cs="Times New Roman" w:hint="eastAsia"/>
          <w:sz w:val="28"/>
          <w:szCs w:val="28"/>
        </w:rPr>
        <w:t>閱讀區裝設</w:t>
      </w:r>
      <w:proofErr w:type="gramEnd"/>
      <w:r w:rsidRPr="002275C5">
        <w:rPr>
          <w:rFonts w:ascii="Times New Roman" w:eastAsia="標楷體" w:hAnsi="Times New Roman" w:cs="Times New Roman" w:hint="eastAsia"/>
          <w:sz w:val="28"/>
          <w:szCs w:val="28"/>
        </w:rPr>
        <w:t>自行開發、具資訊蒐集與</w:t>
      </w:r>
      <w:r w:rsidRPr="002275C5">
        <w:rPr>
          <w:rFonts w:ascii="Times New Roman" w:eastAsia="標楷體" w:hAnsi="Times New Roman" w:cs="Times New Roman" w:hint="eastAsia"/>
          <w:sz w:val="28"/>
          <w:szCs w:val="28"/>
        </w:rPr>
        <w:t>Touch Dim</w:t>
      </w:r>
      <w:r w:rsidR="002275C5">
        <w:rPr>
          <w:rFonts w:ascii="Times New Roman" w:eastAsia="標楷體" w:hAnsi="Times New Roman" w:cs="Times New Roman" w:hint="eastAsia"/>
          <w:sz w:val="28"/>
          <w:szCs w:val="28"/>
        </w:rPr>
        <w:t>調光功能之「智慧感測檯燈」。</w:t>
      </w:r>
      <w:r w:rsidRPr="002275C5">
        <w:rPr>
          <w:rFonts w:ascii="Times New Roman" w:eastAsia="標楷體" w:hAnsi="Times New Roman" w:cs="Times New Roman" w:hint="eastAsia"/>
          <w:sz w:val="28"/>
          <w:szCs w:val="28"/>
        </w:rPr>
        <w:t>透過網頁伺服器提供的資訊，讓使用者者與管理員能查看檯燈的使用情形以及環境的溫度、濕度、照度及附近人員密度等資訊，並挑選符合自己需求的座位，而搭配物體移動檢知器</w:t>
      </w:r>
      <w:r w:rsidRPr="002275C5">
        <w:rPr>
          <w:rFonts w:ascii="Times New Roman" w:eastAsia="標楷體" w:hAnsi="Times New Roman" w:cs="Times New Roman" w:hint="eastAsia"/>
          <w:sz w:val="28"/>
          <w:szCs w:val="28"/>
        </w:rPr>
        <w:t>(PIR)</w:t>
      </w:r>
      <w:r w:rsidRPr="002275C5">
        <w:rPr>
          <w:rFonts w:ascii="Times New Roman" w:eastAsia="標楷體" w:hAnsi="Times New Roman" w:cs="Times New Roman" w:hint="eastAsia"/>
          <w:sz w:val="28"/>
          <w:szCs w:val="28"/>
        </w:rPr>
        <w:t>可檢測使用狀態，若在無人使用的情況下，會在設置的時間內關閉，達到節能效果。</w:t>
      </w:r>
    </w:p>
    <w:p w:rsidR="00D363C8" w:rsidRPr="00497599" w:rsidRDefault="00D363C8" w:rsidP="00D363C8">
      <w:pPr>
        <w:pStyle w:val="Web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497599">
        <w:rPr>
          <w:rFonts w:ascii="Times New Roman" w:eastAsia="標楷體" w:hAnsi="Times New Roman" w:cs="Times New Roman" w:hint="eastAsia"/>
          <w:b/>
          <w:sz w:val="28"/>
          <w:szCs w:val="28"/>
        </w:rPr>
        <w:t>預期效益</w:t>
      </w:r>
      <w:r w:rsidRPr="00497599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CB4F88" w:rsidRPr="00497599" w:rsidRDefault="00CB4F88" w:rsidP="00CB4F88">
      <w:pPr>
        <w:pStyle w:val="a4"/>
        <w:spacing w:line="480" w:lineRule="exact"/>
        <w:ind w:leftChars="0" w:left="720" w:firstLineChars="231" w:firstLine="647"/>
        <w:rPr>
          <w:rFonts w:ascii="標楷體" w:eastAsia="標楷體" w:cs="標楷體"/>
          <w:kern w:val="0"/>
          <w:sz w:val="28"/>
          <w:szCs w:val="28"/>
        </w:rPr>
      </w:pPr>
      <w:bookmarkStart w:id="3" w:name="_Hlk519156970"/>
      <w:r w:rsidRPr="00497599">
        <w:rPr>
          <w:rFonts w:ascii="標楷體" w:eastAsia="標楷體" w:cs="標楷體" w:hint="eastAsia"/>
          <w:kern w:val="0"/>
          <w:sz w:val="28"/>
          <w:szCs w:val="28"/>
        </w:rPr>
        <w:t>期</w:t>
      </w:r>
      <w:r w:rsidRPr="00497599">
        <w:rPr>
          <w:rFonts w:ascii="標楷體" w:eastAsia="標楷體" w:cs="標楷體"/>
          <w:kern w:val="0"/>
          <w:sz w:val="28"/>
          <w:szCs w:val="28"/>
        </w:rPr>
        <w:t>提升</w:t>
      </w:r>
      <w:r w:rsidR="002275C5">
        <w:rPr>
          <w:rFonts w:ascii="標楷體" w:eastAsia="標楷體" w:cs="標楷體" w:hint="eastAsia"/>
          <w:kern w:val="0"/>
          <w:sz w:val="28"/>
          <w:szCs w:val="28"/>
        </w:rPr>
        <w:t>校園</w:t>
      </w:r>
      <w:r w:rsidRPr="00497599">
        <w:rPr>
          <w:rFonts w:ascii="標楷體" w:eastAsia="標楷體" w:cs="標楷體" w:hint="eastAsia"/>
          <w:kern w:val="0"/>
          <w:sz w:val="28"/>
          <w:szCs w:val="28"/>
        </w:rPr>
        <w:t>相關事務人員(能源管理人員)</w:t>
      </w:r>
      <w:r w:rsidRPr="00497599">
        <w:rPr>
          <w:rFonts w:ascii="標楷體" w:eastAsia="標楷體" w:cs="標楷體"/>
          <w:kern w:val="0"/>
          <w:sz w:val="28"/>
          <w:szCs w:val="28"/>
        </w:rPr>
        <w:t>的能源科技新知素養</w:t>
      </w:r>
      <w:r w:rsidRPr="00497599">
        <w:rPr>
          <w:rFonts w:ascii="標楷體" w:eastAsia="標楷體" w:cs="標楷體" w:hint="eastAsia"/>
          <w:kern w:val="0"/>
          <w:sz w:val="28"/>
          <w:szCs w:val="28"/>
        </w:rPr>
        <w:t>，藉由</w:t>
      </w:r>
      <w:r w:rsidRPr="00497599">
        <w:rPr>
          <w:rFonts w:ascii="標楷體" w:eastAsia="標楷體" w:cs="標楷體"/>
          <w:kern w:val="0"/>
          <w:sz w:val="28"/>
          <w:szCs w:val="28"/>
        </w:rPr>
        <w:t>研習推廣</w:t>
      </w:r>
      <w:r w:rsidRPr="00497599">
        <w:rPr>
          <w:rFonts w:ascii="標楷體" w:eastAsia="標楷體" w:cs="標楷體" w:hint="eastAsia"/>
          <w:kern w:val="0"/>
          <w:sz w:val="28"/>
          <w:szCs w:val="28"/>
        </w:rPr>
        <w:t>節能</w:t>
      </w:r>
      <w:r w:rsidRPr="00497599">
        <w:rPr>
          <w:rFonts w:ascii="標楷體" w:eastAsia="標楷體" w:cs="標楷體"/>
          <w:kern w:val="0"/>
          <w:sz w:val="28"/>
          <w:szCs w:val="28"/>
        </w:rPr>
        <w:t>的觀念與技能</w:t>
      </w:r>
      <w:r w:rsidRPr="00497599">
        <w:rPr>
          <w:rFonts w:ascii="標楷體" w:eastAsia="標楷體" w:cs="標楷體" w:hint="eastAsia"/>
          <w:kern w:val="0"/>
          <w:sz w:val="28"/>
          <w:szCs w:val="28"/>
        </w:rPr>
        <w:t>，並透過交流互動鼓勵更多學校投入節能、能源教育之推動。</w:t>
      </w:r>
    </w:p>
    <w:bookmarkEnd w:id="3"/>
    <w:p w:rsidR="00D363C8" w:rsidRPr="00D26789" w:rsidRDefault="00D363C8" w:rsidP="00D363C8">
      <w:pPr>
        <w:pStyle w:val="Web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 w:line="520" w:lineRule="exac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D2678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諮詢窗口：</w:t>
      </w:r>
    </w:p>
    <w:p w:rsidR="00D363C8" w:rsidRPr="00F064F4" w:rsidRDefault="00D363C8" w:rsidP="00F064F4">
      <w:pPr>
        <w:pStyle w:val="a4"/>
        <w:spacing w:line="480" w:lineRule="exact"/>
        <w:ind w:leftChars="0" w:left="720" w:firstLineChars="231" w:firstLine="64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064F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本活動之諮詢事宜，請洽</w:t>
      </w:r>
      <w:proofErr w:type="gramStart"/>
      <w:r w:rsidRPr="00F064F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臺</w:t>
      </w:r>
      <w:proofErr w:type="gramEnd"/>
      <w:r w:rsidRPr="00F064F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南市政府經濟發展局能源科</w:t>
      </w:r>
      <w:proofErr w:type="gramStart"/>
      <w:r w:rsidR="000C65BC" w:rsidRPr="00F064F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邱釋輝</w:t>
      </w:r>
      <w:proofErr w:type="gramEnd"/>
      <w:r w:rsidRPr="00F064F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先生，電話：</w:t>
      </w:r>
      <w:r w:rsidRPr="00F064F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06-6351458</w:t>
      </w:r>
      <w:r w:rsidRPr="00F064F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，傳真：</w:t>
      </w:r>
      <w:r w:rsidRPr="00F064F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06-6351457</w:t>
      </w:r>
      <w:r w:rsidRPr="00F064F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，電子信箱</w:t>
      </w:r>
      <w:r w:rsidR="000C65BC" w:rsidRPr="00F064F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shc6740@mail.tainan.gov.tw</w:t>
      </w:r>
    </w:p>
    <w:p w:rsidR="006D2163" w:rsidRPr="00F064F4" w:rsidRDefault="00D363C8" w:rsidP="00F064F4">
      <w:pPr>
        <w:pStyle w:val="a4"/>
        <w:spacing w:line="480" w:lineRule="exact"/>
        <w:ind w:leftChars="0" w:left="720" w:firstLineChars="231" w:firstLine="64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064F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委辦單位</w:t>
      </w:r>
      <w:r w:rsidRPr="00F064F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:</w:t>
      </w:r>
      <w:r w:rsidRPr="00F064F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新系環境技術有限公司</w:t>
      </w:r>
      <w:r w:rsidRPr="00F064F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r w:rsidRPr="00F064F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郭瑜欣小姐，電話</w:t>
      </w:r>
      <w:r w:rsidRPr="00F064F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:05-3621750#17</w:t>
      </w:r>
      <w:r w:rsidRPr="00F064F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；電子信箱</w:t>
      </w:r>
      <w:r w:rsidRPr="00F064F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:cassidy7168@gmail.com</w:t>
      </w:r>
      <w:r w:rsidRPr="00F064F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D363C8" w:rsidRPr="0067652E" w:rsidRDefault="006D2163" w:rsidP="0030077F">
      <w:pPr>
        <w:widowControl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  <w:r w:rsidR="00D363C8" w:rsidRPr="0067652E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lastRenderedPageBreak/>
        <w:t>活動地點位置</w:t>
      </w:r>
    </w:p>
    <w:p w:rsidR="00D363C8" w:rsidRDefault="00AC6B80" w:rsidP="00806093">
      <w:pPr>
        <w:pStyle w:val="a4"/>
        <w:tabs>
          <w:tab w:val="left" w:pos="6237"/>
        </w:tabs>
        <w:spacing w:line="264" w:lineRule="auto"/>
        <w:ind w:leftChars="0" w:left="0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CBE8AD" wp14:editId="62A9F9A1">
                <wp:simplePos x="0" y="0"/>
                <wp:positionH relativeFrom="column">
                  <wp:posOffset>4305935</wp:posOffset>
                </wp:positionH>
                <wp:positionV relativeFrom="paragraph">
                  <wp:posOffset>253365</wp:posOffset>
                </wp:positionV>
                <wp:extent cx="495300" cy="698500"/>
                <wp:effectExtent l="19050" t="19050" r="57150" b="6350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6985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" o:spid="_x0000_s1026" type="#_x0000_t32" style="position:absolute;margin-left:339.05pt;margin-top:19.95pt;width:39pt;height: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" strokecolor="black [3213]" strokeweight="4.5pt">
                <v:stroke endarrow="block"/>
              </v:shape>
            </w:pict>
          </mc:Fallback>
        </mc:AlternateContent>
      </w:r>
      <w:r w:rsidRPr="007B467B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59F3A0" wp14:editId="0CE431F8">
                <wp:simplePos x="0" y="0"/>
                <wp:positionH relativeFrom="column">
                  <wp:posOffset>3753485</wp:posOffset>
                </wp:positionH>
                <wp:positionV relativeFrom="paragraph">
                  <wp:posOffset>-78740</wp:posOffset>
                </wp:positionV>
                <wp:extent cx="90170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67B" w:rsidRPr="007B467B" w:rsidRDefault="007B467B" w:rsidP="007B467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B467B">
                              <w:rPr>
                                <w:rFonts w:ascii="標楷體" w:eastAsia="標楷體" w:hAnsi="標楷體" w:hint="eastAsia"/>
                              </w:rPr>
                              <w:t>教學大樓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95.55pt;margin-top:-6.2pt;width:71pt;height:110.6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" stroked="f">
                <v:textbox style="mso-fit-shape-to-text:t">
                  <w:txbxContent>
                    <w:p w:rsidR="007B467B" w:rsidRPr="007B467B" w:rsidRDefault="007B467B" w:rsidP="007B467B">
                      <w:pPr>
                        <w:rPr>
                          <w:rFonts w:ascii="標楷體" w:eastAsia="標楷體" w:hAnsi="標楷體"/>
                        </w:rPr>
                      </w:pPr>
                      <w:r w:rsidRPr="007B467B">
                        <w:rPr>
                          <w:rFonts w:ascii="標楷體" w:eastAsia="標楷體" w:hAnsi="標楷體" w:hint="eastAsia"/>
                        </w:rPr>
                        <w:t>教學大樓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5DBFB3" wp14:editId="0C90103F">
                <wp:simplePos x="0" y="0"/>
                <wp:positionH relativeFrom="column">
                  <wp:posOffset>4861560</wp:posOffset>
                </wp:positionH>
                <wp:positionV relativeFrom="paragraph">
                  <wp:posOffset>819785</wp:posOffset>
                </wp:positionV>
                <wp:extent cx="482600" cy="603250"/>
                <wp:effectExtent l="0" t="0" r="12700" b="254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603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margin-left:382.8pt;margin-top:64.55pt;width:38pt;height:47.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" filled="f" strokecolor="black [3213]" strokeweight="2pt"/>
            </w:pict>
          </mc:Fallback>
        </mc:AlternateContent>
      </w:r>
      <w:r w:rsidR="00497599">
        <w:rPr>
          <w:noProof/>
        </w:rPr>
        <w:drawing>
          <wp:inline distT="0" distB="0" distL="0" distR="0" wp14:anchorId="32BBD59E" wp14:editId="3742CE73">
            <wp:extent cx="3219450" cy="3176270"/>
            <wp:effectExtent l="0" t="0" r="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1675" t="11632" r="34733" b="5124"/>
                    <a:stretch/>
                  </pic:blipFill>
                  <pic:spPr bwMode="auto">
                    <a:xfrm>
                      <a:off x="0" y="0"/>
                      <a:ext cx="3245686" cy="3202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B467B">
        <w:rPr>
          <w:noProof/>
        </w:rPr>
        <w:drawing>
          <wp:inline distT="0" distB="0" distL="0" distR="0" wp14:anchorId="5BD86C2E" wp14:editId="38D6EB61">
            <wp:extent cx="2790825" cy="317182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2472" t="19593" r="55738" b="4944"/>
                    <a:stretch/>
                  </pic:blipFill>
                  <pic:spPr bwMode="auto">
                    <a:xfrm>
                      <a:off x="0" y="0"/>
                      <a:ext cx="2821830" cy="3207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10384" w:type="dxa"/>
        <w:jc w:val="center"/>
        <w:tblBorders>
          <w:top w:val="thinThickLargeGap" w:sz="8" w:space="0" w:color="auto"/>
          <w:left w:val="thinThickLargeGap" w:sz="8" w:space="0" w:color="auto"/>
          <w:bottom w:val="thickThinLargeGap" w:sz="8" w:space="0" w:color="auto"/>
          <w:right w:val="thickThinLargeGap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0"/>
        <w:gridCol w:w="3857"/>
        <w:gridCol w:w="2187"/>
        <w:gridCol w:w="3010"/>
      </w:tblGrid>
      <w:tr w:rsidR="00D363C8" w:rsidRPr="003D75ED" w:rsidTr="00AC6B80">
        <w:trPr>
          <w:trHeight w:val="624"/>
          <w:jc w:val="center"/>
        </w:trPr>
        <w:tc>
          <w:tcPr>
            <w:tcW w:w="10384" w:type="dxa"/>
            <w:gridSpan w:val="4"/>
            <w:vAlign w:val="center"/>
          </w:tcPr>
          <w:p w:rsidR="00D363C8" w:rsidRPr="00D1730B" w:rsidRDefault="002275C5" w:rsidP="00D1730B">
            <w:pPr>
              <w:spacing w:line="480" w:lineRule="exact"/>
              <w:ind w:leftChars="50" w:left="120" w:rightChars="-73" w:right="-175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sz w:val="36"/>
                <w:szCs w:val="36"/>
              </w:rPr>
            </w:pPr>
            <w:r w:rsidRPr="002275C5">
              <w:rPr>
                <w:rFonts w:ascii="Times New Roman" w:eastAsia="標楷體" w:hAnsi="Times New Roman" w:cs="Times New Roman" w:hint="eastAsia"/>
                <w:b/>
                <w:bCs/>
                <w:noProof/>
                <w:sz w:val="36"/>
                <w:szCs w:val="36"/>
              </w:rPr>
              <w:t>107</w:t>
            </w:r>
            <w:r w:rsidRPr="002275C5">
              <w:rPr>
                <w:rFonts w:ascii="Times New Roman" w:eastAsia="標楷體" w:hAnsi="Times New Roman" w:cs="Times New Roman" w:hint="eastAsia"/>
                <w:b/>
                <w:bCs/>
                <w:noProof/>
                <w:sz w:val="36"/>
                <w:szCs w:val="36"/>
              </w:rPr>
              <w:t>年度臺南市高中職校暨大專院校能源管理人員培訓課程</w:t>
            </w:r>
          </w:p>
        </w:tc>
      </w:tr>
      <w:tr w:rsidR="00D363C8" w:rsidRPr="003D75ED" w:rsidTr="00AC6B80">
        <w:trPr>
          <w:trHeight w:val="680"/>
          <w:jc w:val="center"/>
        </w:trPr>
        <w:tc>
          <w:tcPr>
            <w:tcW w:w="1330" w:type="dxa"/>
            <w:vAlign w:val="center"/>
          </w:tcPr>
          <w:p w:rsidR="00D363C8" w:rsidRPr="003D75ED" w:rsidRDefault="00D363C8" w:rsidP="0045258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*</w:t>
            </w:r>
            <w:r w:rsidRPr="003D75ED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3857" w:type="dxa"/>
            <w:vAlign w:val="center"/>
          </w:tcPr>
          <w:p w:rsidR="00D363C8" w:rsidRPr="003D75ED" w:rsidRDefault="00D363C8" w:rsidP="0045258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87" w:type="dxa"/>
            <w:vAlign w:val="center"/>
          </w:tcPr>
          <w:p w:rsidR="00D363C8" w:rsidRPr="003D75ED" w:rsidRDefault="00D363C8" w:rsidP="0045258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*</w:t>
            </w:r>
            <w:r w:rsidR="0027615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身份證字號</w:t>
            </w:r>
          </w:p>
        </w:tc>
        <w:tc>
          <w:tcPr>
            <w:tcW w:w="3010" w:type="dxa"/>
            <w:vAlign w:val="center"/>
          </w:tcPr>
          <w:p w:rsidR="00D363C8" w:rsidRPr="003D75ED" w:rsidRDefault="00D363C8" w:rsidP="0045258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D363C8" w:rsidRPr="003D75ED" w:rsidTr="00AC6B80">
        <w:trPr>
          <w:trHeight w:val="680"/>
          <w:jc w:val="center"/>
        </w:trPr>
        <w:tc>
          <w:tcPr>
            <w:tcW w:w="1330" w:type="dxa"/>
            <w:vAlign w:val="center"/>
          </w:tcPr>
          <w:p w:rsidR="00D363C8" w:rsidRPr="003D75ED" w:rsidRDefault="00D363C8" w:rsidP="0045258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*</w:t>
            </w:r>
            <w:r w:rsidR="00276150"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現職單位</w:t>
            </w:r>
          </w:p>
        </w:tc>
        <w:tc>
          <w:tcPr>
            <w:tcW w:w="3857" w:type="dxa"/>
            <w:vAlign w:val="center"/>
          </w:tcPr>
          <w:p w:rsidR="00D363C8" w:rsidRPr="003D75ED" w:rsidRDefault="00D363C8" w:rsidP="0045258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87" w:type="dxa"/>
            <w:vAlign w:val="center"/>
          </w:tcPr>
          <w:p w:rsidR="00D363C8" w:rsidRPr="003D75ED" w:rsidRDefault="00276150" w:rsidP="0045258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*</w:t>
            </w: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現職職稱</w:t>
            </w:r>
          </w:p>
        </w:tc>
        <w:tc>
          <w:tcPr>
            <w:tcW w:w="3010" w:type="dxa"/>
            <w:vAlign w:val="center"/>
          </w:tcPr>
          <w:p w:rsidR="00D363C8" w:rsidRPr="003D75ED" w:rsidRDefault="00D363C8" w:rsidP="0045258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D363C8" w:rsidRPr="003D75ED" w:rsidTr="00AC6B80">
        <w:trPr>
          <w:trHeight w:val="680"/>
          <w:jc w:val="center"/>
        </w:trPr>
        <w:tc>
          <w:tcPr>
            <w:tcW w:w="1330" w:type="dxa"/>
            <w:vAlign w:val="center"/>
          </w:tcPr>
          <w:p w:rsidR="00276150" w:rsidRPr="003D75ED" w:rsidRDefault="00D363C8" w:rsidP="0027615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*</w:t>
            </w:r>
            <w:r w:rsidR="00276150" w:rsidRPr="003D75ED"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</w:p>
        </w:tc>
        <w:tc>
          <w:tcPr>
            <w:tcW w:w="3857" w:type="dxa"/>
            <w:vAlign w:val="center"/>
          </w:tcPr>
          <w:p w:rsidR="00D363C8" w:rsidRPr="003D75ED" w:rsidRDefault="00D363C8" w:rsidP="0045258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87" w:type="dxa"/>
            <w:vAlign w:val="center"/>
          </w:tcPr>
          <w:p w:rsidR="00D363C8" w:rsidRPr="003D75ED" w:rsidRDefault="00276150" w:rsidP="0045258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傳真</w:t>
            </w:r>
          </w:p>
        </w:tc>
        <w:tc>
          <w:tcPr>
            <w:tcW w:w="3010" w:type="dxa"/>
            <w:vAlign w:val="center"/>
          </w:tcPr>
          <w:p w:rsidR="00D363C8" w:rsidRPr="003D75ED" w:rsidRDefault="00D363C8" w:rsidP="0045258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D1730B" w:rsidRPr="003D75ED" w:rsidTr="00AC6B80">
        <w:trPr>
          <w:trHeight w:val="680"/>
          <w:jc w:val="center"/>
        </w:trPr>
        <w:tc>
          <w:tcPr>
            <w:tcW w:w="1330" w:type="dxa"/>
            <w:vAlign w:val="center"/>
          </w:tcPr>
          <w:p w:rsidR="00D1730B" w:rsidRPr="003D75ED" w:rsidRDefault="00D1730B" w:rsidP="0045258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*</w:t>
            </w:r>
            <w:r w:rsidRPr="003D75ED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3857" w:type="dxa"/>
            <w:vAlign w:val="center"/>
          </w:tcPr>
          <w:p w:rsidR="00D1730B" w:rsidRPr="003D75ED" w:rsidRDefault="00D1730B" w:rsidP="0045258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87" w:type="dxa"/>
            <w:vAlign w:val="center"/>
          </w:tcPr>
          <w:p w:rsidR="00D1730B" w:rsidRPr="003D75ED" w:rsidRDefault="00D1730B" w:rsidP="0045258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*</w:t>
            </w:r>
            <w:proofErr w:type="gramStart"/>
            <w:r w:rsidR="00276150" w:rsidRPr="003D75ED">
              <w:rPr>
                <w:rFonts w:ascii="Times New Roman" w:eastAsia="標楷體" w:hAnsi="Times New Roman" w:cs="Times New Roman"/>
                <w:sz w:val="26"/>
                <w:szCs w:val="26"/>
              </w:rPr>
              <w:t>繕</w:t>
            </w:r>
            <w:proofErr w:type="gramEnd"/>
            <w:r w:rsidR="00276150" w:rsidRPr="003D75ED">
              <w:rPr>
                <w:rFonts w:ascii="Times New Roman" w:eastAsia="標楷體" w:hAnsi="Times New Roman" w:cs="Times New Roman"/>
                <w:sz w:val="26"/>
                <w:szCs w:val="26"/>
              </w:rPr>
              <w:t>別</w:t>
            </w:r>
          </w:p>
        </w:tc>
        <w:tc>
          <w:tcPr>
            <w:tcW w:w="3010" w:type="dxa"/>
            <w:vAlign w:val="center"/>
          </w:tcPr>
          <w:p w:rsidR="00D1730B" w:rsidRPr="003D75ED" w:rsidRDefault="00276150" w:rsidP="0027615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D75ED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3D75ED">
              <w:rPr>
                <w:rFonts w:ascii="Times New Roman" w:eastAsia="標楷體" w:hAnsi="Times New Roman" w:cs="Times New Roman"/>
                <w:sz w:val="26"/>
                <w:szCs w:val="26"/>
              </w:rPr>
              <w:t>葷食</w:t>
            </w: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Pr="003D75ED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3D75ED">
              <w:rPr>
                <w:rFonts w:ascii="Times New Roman" w:eastAsia="標楷體" w:hAnsi="Times New Roman" w:cs="Times New Roman"/>
                <w:sz w:val="26"/>
                <w:szCs w:val="26"/>
              </w:rPr>
              <w:t>素食</w:t>
            </w:r>
          </w:p>
        </w:tc>
      </w:tr>
    </w:tbl>
    <w:p w:rsidR="00534E5E" w:rsidRPr="00D1730B" w:rsidRDefault="00534E5E" w:rsidP="00534E5E">
      <w:pPr>
        <w:ind w:leftChars="59" w:left="425" w:rightChars="-73" w:right="-175" w:hangingChars="109" w:hanging="283"/>
        <w:rPr>
          <w:rFonts w:ascii="Times New Roman" w:eastAsia="標楷體" w:hAnsi="Times New Roman" w:cs="Times New Roman"/>
          <w:sz w:val="26"/>
          <w:szCs w:val="26"/>
        </w:rPr>
      </w:pPr>
      <w:r w:rsidRPr="00D1730B">
        <w:rPr>
          <w:rFonts w:ascii="新細明體" w:eastAsia="新細明體" w:hAnsi="新細明體" w:cs="新細明體" w:hint="eastAsia"/>
          <w:sz w:val="26"/>
          <w:szCs w:val="26"/>
        </w:rPr>
        <w:t>※</w:t>
      </w:r>
      <w:r w:rsidRPr="00D1730B">
        <w:rPr>
          <w:rFonts w:ascii="Times New Roman" w:eastAsia="標楷體" w:hAnsi="Times New Roman" w:cs="Times New Roman" w:hint="eastAsia"/>
          <w:sz w:val="26"/>
          <w:szCs w:val="26"/>
        </w:rPr>
        <w:t>為提供報名等相關服務並確保報名之利益，將在遵循個人資料保護法及相關法令之規定下，蒐集、處理及利用報名所提供之個人資料，包括姓名、服務單位、職稱、聯絡電話</w:t>
      </w:r>
      <w:r w:rsidR="00D1730B" w:rsidRPr="00D1730B">
        <w:rPr>
          <w:rFonts w:ascii="Times New Roman" w:eastAsia="標楷體" w:hAnsi="Times New Roman" w:cs="Times New Roman" w:hint="eastAsia"/>
          <w:sz w:val="26"/>
          <w:szCs w:val="26"/>
        </w:rPr>
        <w:t>、</w:t>
      </w:r>
      <w:r w:rsidRPr="00D1730B">
        <w:rPr>
          <w:rFonts w:ascii="Times New Roman" w:eastAsia="標楷體" w:hAnsi="Times New Roman" w:cs="Times New Roman" w:hint="eastAsia"/>
          <w:sz w:val="26"/>
          <w:szCs w:val="26"/>
        </w:rPr>
        <w:t>電子郵件帳號</w:t>
      </w:r>
      <w:r w:rsidR="00D1730B" w:rsidRPr="00D1730B">
        <w:rPr>
          <w:rFonts w:ascii="Times New Roman" w:eastAsia="標楷體" w:hAnsi="Times New Roman" w:cs="Times New Roman" w:hint="eastAsia"/>
          <w:sz w:val="26"/>
          <w:szCs w:val="26"/>
        </w:rPr>
        <w:t>及身分證字號</w:t>
      </w:r>
      <w:r w:rsidRPr="00D1730B">
        <w:rPr>
          <w:rFonts w:ascii="Times New Roman" w:eastAsia="標楷體" w:hAnsi="Times New Roman" w:cs="Times New Roman" w:hint="eastAsia"/>
          <w:sz w:val="26"/>
          <w:szCs w:val="26"/>
        </w:rPr>
        <w:t>等。</w:t>
      </w:r>
    </w:p>
    <w:p w:rsidR="00534E5E" w:rsidRDefault="00534E5E" w:rsidP="00534E5E">
      <w:pPr>
        <w:ind w:leftChars="50" w:left="120" w:rightChars="-73" w:right="-175"/>
        <w:rPr>
          <w:rFonts w:ascii="Times New Roman" w:eastAsia="標楷體" w:hAnsi="Times New Roman" w:cs="Times New Roman"/>
          <w:sz w:val="26"/>
          <w:szCs w:val="26"/>
        </w:rPr>
      </w:pPr>
      <w:r w:rsidRPr="00D1730B">
        <w:rPr>
          <w:rFonts w:ascii="Times New Roman" w:eastAsia="標楷體" w:hAnsi="Times New Roman" w:cs="Times New Roman" w:hint="eastAsia"/>
          <w:sz w:val="26"/>
          <w:szCs w:val="26"/>
        </w:rPr>
        <w:t xml:space="preserve">  </w:t>
      </w:r>
      <w:r w:rsidRPr="00D1730B">
        <w:rPr>
          <w:rFonts w:ascii="Times New Roman" w:eastAsia="標楷體" w:hAnsi="Times New Roman" w:cs="Times New Roman" w:hint="eastAsia"/>
          <w:sz w:val="26"/>
          <w:szCs w:val="26"/>
        </w:rPr>
        <w:t>□本人已詳細閱讀上述同意書內容，並同意貴局蒐集個人資料告知事項。</w:t>
      </w:r>
    </w:p>
    <w:p w:rsidR="00492DC0" w:rsidRPr="00D1730B" w:rsidRDefault="00492DC0" w:rsidP="00534E5E">
      <w:pPr>
        <w:ind w:leftChars="50" w:left="120" w:rightChars="-73" w:right="-175"/>
        <w:rPr>
          <w:rFonts w:ascii="Times New Roman" w:eastAsia="標楷體" w:hAnsi="Times New Roman" w:cs="Times New Roman"/>
          <w:sz w:val="26"/>
          <w:szCs w:val="26"/>
        </w:rPr>
      </w:pPr>
      <w:r w:rsidRPr="00D1730B">
        <w:rPr>
          <w:rFonts w:ascii="Times New Roman" w:eastAsia="標楷體" w:hAnsi="Times New Roman" w:cs="Times New Roman" w:hint="eastAsia"/>
          <w:sz w:val="26"/>
          <w:szCs w:val="26"/>
        </w:rPr>
        <w:t>※</w:t>
      </w:r>
      <w:r w:rsidRPr="007322CF">
        <w:rPr>
          <w:rFonts w:ascii="Times New Roman" w:eastAsia="標楷體" w:hAnsi="Times New Roman" w:cs="Times New Roman" w:hint="eastAsia"/>
          <w:sz w:val="26"/>
          <w:szCs w:val="26"/>
        </w:rPr>
        <w:t>提供公務人員學習時數</w:t>
      </w:r>
      <w:r w:rsidR="00FE3888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="00FE3888">
        <w:rPr>
          <w:rFonts w:ascii="Times New Roman" w:eastAsia="標楷體" w:hAnsi="Times New Roman" w:cs="Times New Roman" w:hint="eastAsia"/>
          <w:sz w:val="26"/>
          <w:szCs w:val="26"/>
        </w:rPr>
        <w:t>小時</w:t>
      </w:r>
      <w:r w:rsidR="007322CF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534E5E" w:rsidRPr="00D1730B" w:rsidRDefault="00534E5E" w:rsidP="00534E5E">
      <w:pPr>
        <w:ind w:leftChars="50" w:left="120" w:rightChars="-73" w:right="-175"/>
        <w:rPr>
          <w:rFonts w:ascii="Times New Roman" w:eastAsia="標楷體" w:hAnsi="Times New Roman" w:cs="Times New Roman"/>
          <w:sz w:val="28"/>
          <w:szCs w:val="28"/>
        </w:rPr>
      </w:pPr>
      <w:r w:rsidRPr="00D1730B">
        <w:rPr>
          <w:rFonts w:ascii="Times New Roman" w:eastAsia="標楷體" w:hAnsi="Times New Roman" w:cs="Times New Roman" w:hint="eastAsia"/>
          <w:sz w:val="26"/>
          <w:szCs w:val="26"/>
        </w:rPr>
        <w:t>※為落實節能</w:t>
      </w:r>
      <w:proofErr w:type="gramStart"/>
      <w:r w:rsidRPr="00D1730B">
        <w:rPr>
          <w:rFonts w:ascii="Times New Roman" w:eastAsia="標楷體" w:hAnsi="Times New Roman" w:cs="Times New Roman" w:hint="eastAsia"/>
          <w:sz w:val="26"/>
          <w:szCs w:val="26"/>
        </w:rPr>
        <w:t>減碳，</w:t>
      </w:r>
      <w:proofErr w:type="gramEnd"/>
      <w:r w:rsidRPr="00D1730B">
        <w:rPr>
          <w:rFonts w:ascii="Times New Roman" w:eastAsia="標楷體" w:hAnsi="Times New Roman" w:cs="Times New Roman" w:hint="eastAsia"/>
          <w:sz w:val="26"/>
          <w:szCs w:val="26"/>
        </w:rPr>
        <w:t>會場不提供瓶裝飲品及紙杯，請自行攜帶環保杯。</w:t>
      </w:r>
    </w:p>
    <w:p w:rsidR="00D363C8" w:rsidRPr="00D1730B" w:rsidRDefault="00D363C8" w:rsidP="00534E5E">
      <w:pPr>
        <w:ind w:leftChars="50" w:left="120" w:rightChars="-73" w:right="-175"/>
        <w:rPr>
          <w:rFonts w:ascii="Times New Roman" w:eastAsia="標楷體" w:hAnsi="Times New Roman" w:cs="Times New Roman"/>
          <w:sz w:val="26"/>
          <w:szCs w:val="26"/>
        </w:rPr>
      </w:pPr>
      <w:r w:rsidRPr="00D1730B">
        <w:rPr>
          <w:rFonts w:ascii="Times New Roman" w:eastAsia="標楷體" w:hAnsi="Times New Roman" w:cs="Times New Roman" w:hint="eastAsia"/>
          <w:sz w:val="26"/>
          <w:szCs w:val="26"/>
        </w:rPr>
        <w:t>※</w:t>
      </w:r>
      <w:r w:rsidRPr="00D1730B">
        <w:rPr>
          <w:rFonts w:ascii="Times New Roman" w:eastAsia="標楷體" w:hAnsi="Times New Roman" w:cs="Times New Roman"/>
          <w:sz w:val="26"/>
          <w:szCs w:val="26"/>
        </w:rPr>
        <w:t>本次活動完全免費參加</w:t>
      </w:r>
      <w:r w:rsidR="00534E5E" w:rsidRPr="00D1730B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Pr="00D1730B">
        <w:rPr>
          <w:rFonts w:ascii="Times New Roman" w:eastAsia="標楷體" w:hAnsi="Times New Roman" w:cs="Times New Roman"/>
          <w:sz w:val="26"/>
          <w:szCs w:val="26"/>
        </w:rPr>
        <w:t>敬請於</w:t>
      </w:r>
      <w:r w:rsidRPr="00D1730B">
        <w:rPr>
          <w:rFonts w:ascii="Times New Roman" w:eastAsia="標楷體" w:hAnsi="Times New Roman" w:cs="Times New Roman" w:hint="eastAsia"/>
          <w:sz w:val="26"/>
          <w:szCs w:val="26"/>
        </w:rPr>
        <w:t>活動</w:t>
      </w:r>
      <w:r w:rsidRPr="00D1730B">
        <w:rPr>
          <w:rFonts w:ascii="Times New Roman" w:eastAsia="標楷體" w:hAnsi="Times New Roman" w:cs="Times New Roman"/>
          <w:sz w:val="26"/>
          <w:szCs w:val="26"/>
        </w:rPr>
        <w:t>前</w:t>
      </w:r>
      <w:r w:rsidRPr="00D1730B">
        <w:rPr>
          <w:rFonts w:ascii="Times New Roman" w:eastAsia="標楷體" w:hAnsi="Times New Roman" w:cs="Times New Roman" w:hint="eastAsia"/>
          <w:sz w:val="26"/>
          <w:szCs w:val="26"/>
          <w:u w:val="single"/>
        </w:rPr>
        <w:t>2</w:t>
      </w:r>
      <w:r w:rsidRPr="00D1730B">
        <w:rPr>
          <w:rFonts w:ascii="Times New Roman" w:eastAsia="標楷體" w:hAnsi="Times New Roman" w:cs="Times New Roman"/>
          <w:sz w:val="26"/>
          <w:szCs w:val="26"/>
          <w:u w:val="single"/>
        </w:rPr>
        <w:t>天</w:t>
      </w:r>
      <w:r w:rsidRPr="00D1730B">
        <w:rPr>
          <w:rFonts w:ascii="Times New Roman" w:eastAsia="標楷體" w:hAnsi="Times New Roman" w:cs="Times New Roman"/>
          <w:sz w:val="26"/>
          <w:szCs w:val="26"/>
        </w:rPr>
        <w:t>前填妥報名表</w:t>
      </w:r>
      <w:proofErr w:type="gramStart"/>
      <w:r w:rsidRPr="00D1730B">
        <w:rPr>
          <w:rFonts w:ascii="Times New Roman" w:eastAsia="標楷體" w:hAnsi="Times New Roman" w:cs="Times New Roman"/>
          <w:sz w:val="26"/>
          <w:szCs w:val="26"/>
        </w:rPr>
        <w:t>逕</w:t>
      </w:r>
      <w:proofErr w:type="gramEnd"/>
      <w:r w:rsidRPr="00D1730B">
        <w:rPr>
          <w:rFonts w:ascii="Times New Roman" w:eastAsia="標楷體" w:hAnsi="Times New Roman" w:cs="Times New Roman"/>
          <w:sz w:val="26"/>
          <w:szCs w:val="26"/>
        </w:rPr>
        <w:t>回</w:t>
      </w:r>
      <w:proofErr w:type="gramStart"/>
      <w:r w:rsidRPr="00D1730B">
        <w:rPr>
          <w:rFonts w:ascii="Times New Roman" w:eastAsia="標楷體" w:hAnsi="Times New Roman" w:cs="Times New Roman"/>
          <w:sz w:val="26"/>
          <w:szCs w:val="26"/>
        </w:rPr>
        <w:t>傳至</w:t>
      </w:r>
      <w:r w:rsidRPr="00D1730B">
        <w:rPr>
          <w:rFonts w:ascii="Times New Roman" w:eastAsia="標楷體" w:hAnsi="Times New Roman" w:cs="Times New Roman" w:hint="eastAsia"/>
          <w:sz w:val="26"/>
          <w:szCs w:val="26"/>
        </w:rPr>
        <w:t>委辦</w:t>
      </w:r>
      <w:proofErr w:type="gramEnd"/>
      <w:r w:rsidRPr="00D1730B">
        <w:rPr>
          <w:rFonts w:ascii="Times New Roman" w:eastAsia="標楷體" w:hAnsi="Times New Roman" w:cs="Times New Roman" w:hint="eastAsia"/>
          <w:sz w:val="26"/>
          <w:szCs w:val="26"/>
        </w:rPr>
        <w:t>執行</w:t>
      </w:r>
      <w:r w:rsidRPr="00D1730B">
        <w:rPr>
          <w:rFonts w:ascii="Times New Roman" w:eastAsia="標楷體" w:hAnsi="Times New Roman" w:cs="Times New Roman"/>
          <w:sz w:val="26"/>
          <w:szCs w:val="26"/>
        </w:rPr>
        <w:t>單位。</w:t>
      </w:r>
    </w:p>
    <w:p w:rsidR="00534E5E" w:rsidRPr="00D1730B" w:rsidRDefault="00534E5E" w:rsidP="00534E5E">
      <w:pPr>
        <w:ind w:leftChars="50" w:left="120" w:rightChars="-73" w:right="-175"/>
        <w:rPr>
          <w:rFonts w:ascii="Times New Roman" w:eastAsia="標楷體" w:hAnsi="Times New Roman" w:cs="Times New Roman"/>
          <w:sz w:val="26"/>
          <w:szCs w:val="26"/>
        </w:rPr>
      </w:pPr>
      <w:r w:rsidRPr="00D1730B">
        <w:rPr>
          <w:rFonts w:ascii="Times New Roman" w:eastAsia="標楷體" w:hAnsi="Times New Roman" w:cs="Times New Roman" w:hint="eastAsia"/>
          <w:sz w:val="26"/>
          <w:szCs w:val="26"/>
        </w:rPr>
        <w:t xml:space="preserve">  </w:t>
      </w:r>
      <w:r w:rsidRPr="00D1730B">
        <w:rPr>
          <w:rFonts w:ascii="Times New Roman" w:eastAsia="標楷體" w:hAnsi="Times New Roman" w:cs="Times New Roman"/>
          <w:sz w:val="26"/>
          <w:szCs w:val="26"/>
        </w:rPr>
        <w:t>如需詢問相關訊息，請洽本活動聯絡人</w:t>
      </w:r>
      <w:r w:rsidRPr="00D1730B">
        <w:rPr>
          <w:rFonts w:ascii="Times New Roman" w:eastAsia="標楷體" w:hAnsi="Times New Roman" w:cs="Times New Roman" w:hint="eastAsia"/>
          <w:sz w:val="26"/>
          <w:szCs w:val="26"/>
        </w:rPr>
        <w:t>郭</w:t>
      </w:r>
      <w:r w:rsidRPr="00D1730B">
        <w:rPr>
          <w:rFonts w:ascii="Times New Roman" w:eastAsia="標楷體" w:hAnsi="Times New Roman" w:cs="Times New Roman"/>
          <w:sz w:val="26"/>
          <w:szCs w:val="26"/>
        </w:rPr>
        <w:t>小姐</w:t>
      </w:r>
      <w:r w:rsidRPr="00D1730B">
        <w:rPr>
          <w:rFonts w:ascii="Times New Roman" w:eastAsia="標楷體" w:hAnsi="Times New Roman" w:cs="Times New Roman" w:hint="eastAsia"/>
          <w:sz w:val="26"/>
          <w:szCs w:val="26"/>
        </w:rPr>
        <w:t>或周小姐</w:t>
      </w:r>
    </w:p>
    <w:p w:rsidR="00534E5E" w:rsidRPr="00534E5E" w:rsidRDefault="00534E5E" w:rsidP="00534E5E">
      <w:pPr>
        <w:ind w:leftChars="50" w:left="120" w:rightChars="-73" w:right="-175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</w:t>
      </w:r>
      <w:r>
        <w:rPr>
          <w:rFonts w:ascii="Times New Roman" w:eastAsia="標楷體" w:hAnsi="Times New Roman" w:cs="Times New Roman" w:hint="eastAsia"/>
          <w:sz w:val="26"/>
          <w:szCs w:val="26"/>
        </w:rPr>
        <w:t>電話</w:t>
      </w:r>
      <w:r w:rsidRPr="003D75ED">
        <w:rPr>
          <w:rFonts w:ascii="Times New Roman" w:eastAsia="標楷體" w:hAnsi="Times New Roman" w:cs="Times New Roman"/>
          <w:sz w:val="26"/>
          <w:szCs w:val="26"/>
        </w:rPr>
        <w:t>：</w:t>
      </w:r>
      <w:r w:rsidRPr="003D75ED">
        <w:rPr>
          <w:rFonts w:ascii="Times New Roman" w:eastAsia="標楷體" w:hAnsi="Times New Roman" w:cs="Times New Roman"/>
          <w:sz w:val="26"/>
          <w:szCs w:val="26"/>
        </w:rPr>
        <w:t>05-3621750</w:t>
      </w:r>
      <w:r w:rsidRPr="003D75ED">
        <w:rPr>
          <w:rFonts w:ascii="Times New Roman" w:eastAsia="標楷體" w:hAnsi="Times New Roman" w:cs="Times New Roman"/>
          <w:sz w:val="26"/>
          <w:szCs w:val="26"/>
        </w:rPr>
        <w:t>分機</w:t>
      </w:r>
      <w:r w:rsidRPr="003D75ED">
        <w:rPr>
          <w:rFonts w:ascii="Times New Roman" w:eastAsia="標楷體" w:hAnsi="Times New Roman" w:cs="Times New Roman"/>
          <w:sz w:val="26"/>
          <w:szCs w:val="26"/>
        </w:rPr>
        <w:t>1</w:t>
      </w:r>
      <w:r>
        <w:rPr>
          <w:rFonts w:ascii="Times New Roman" w:eastAsia="標楷體" w:hAnsi="Times New Roman" w:cs="Times New Roman" w:hint="eastAsia"/>
          <w:sz w:val="26"/>
          <w:szCs w:val="26"/>
        </w:rPr>
        <w:t>7</w:t>
      </w:r>
      <w:r>
        <w:rPr>
          <w:rFonts w:ascii="Times New Roman" w:eastAsia="標楷體" w:hAnsi="Times New Roman" w:cs="Times New Roman" w:hint="eastAsia"/>
          <w:sz w:val="26"/>
          <w:szCs w:val="26"/>
        </w:rPr>
        <w:t>；</w:t>
      </w:r>
      <w:r w:rsidR="00D363C8" w:rsidRPr="003D75ED">
        <w:rPr>
          <w:rFonts w:ascii="Times New Roman" w:eastAsia="標楷體" w:hAnsi="Times New Roman" w:cs="Times New Roman"/>
          <w:sz w:val="26"/>
          <w:szCs w:val="26"/>
        </w:rPr>
        <w:t>傳真：</w:t>
      </w:r>
      <w:r w:rsidR="00D363C8" w:rsidRPr="003D75ED">
        <w:rPr>
          <w:rFonts w:ascii="Times New Roman" w:eastAsia="標楷體" w:hAnsi="Times New Roman" w:cs="Times New Roman"/>
          <w:sz w:val="26"/>
          <w:szCs w:val="26"/>
        </w:rPr>
        <w:t>05-3621201</w:t>
      </w:r>
      <w:r w:rsidR="00D363C8" w:rsidRPr="003D75ED">
        <w:rPr>
          <w:rFonts w:ascii="Times New Roman" w:eastAsia="標楷體" w:hAnsi="Times New Roman" w:cs="Times New Roman" w:hint="eastAsia"/>
          <w:sz w:val="26"/>
          <w:szCs w:val="26"/>
        </w:rPr>
        <w:t>；</w:t>
      </w:r>
      <w:r w:rsidR="00D363C8" w:rsidRPr="003D75ED">
        <w:rPr>
          <w:rFonts w:ascii="Times New Roman" w:eastAsia="標楷體" w:hAnsi="Times New Roman" w:cs="Times New Roman"/>
          <w:sz w:val="26"/>
          <w:szCs w:val="26"/>
        </w:rPr>
        <w:t>e-mail</w:t>
      </w:r>
      <w:r w:rsidR="00D363C8" w:rsidRPr="003D75ED">
        <w:rPr>
          <w:rFonts w:ascii="Times New Roman" w:eastAsia="標楷體" w:hAnsi="Times New Roman" w:cs="Times New Roman"/>
          <w:sz w:val="26"/>
          <w:szCs w:val="26"/>
        </w:rPr>
        <w:t>：</w:t>
      </w:r>
      <w:hyperlink r:id="rId10" w:history="1">
        <w:r w:rsidRPr="009F0C32">
          <w:rPr>
            <w:rStyle w:val="ad"/>
            <w:rFonts w:ascii="Times New Roman" w:eastAsia="標楷體" w:hAnsi="Times New Roman" w:cs="Times New Roman" w:hint="eastAsia"/>
            <w:sz w:val="26"/>
            <w:szCs w:val="26"/>
          </w:rPr>
          <w:t>cassidy7168</w:t>
        </w:r>
        <w:r w:rsidRPr="009F0C32">
          <w:rPr>
            <w:rStyle w:val="ad"/>
            <w:rFonts w:ascii="Times New Roman" w:eastAsia="標楷體" w:hAnsi="Times New Roman" w:cs="Times New Roman"/>
            <w:sz w:val="26"/>
            <w:szCs w:val="26"/>
          </w:rPr>
          <w:t>@gmail.com</w:t>
        </w:r>
      </w:hyperlink>
    </w:p>
    <w:p w:rsidR="00534E5E" w:rsidRDefault="00D363C8" w:rsidP="00534E5E">
      <w:pPr>
        <w:ind w:leftChars="50" w:left="120" w:rightChars="-73" w:right="-175"/>
        <w:rPr>
          <w:rFonts w:ascii="Times New Roman" w:eastAsia="標楷體" w:hAnsi="Times New Roman" w:cs="Times New Roman" w:hint="eastAsia"/>
          <w:sz w:val="26"/>
          <w:szCs w:val="26"/>
        </w:rPr>
      </w:pPr>
      <w:r w:rsidRPr="00EC1EDC">
        <w:rPr>
          <w:rFonts w:ascii="Times New Roman" w:eastAsia="標楷體" w:hAnsi="Times New Roman" w:cs="Times New Roman" w:hint="eastAsia"/>
          <w:sz w:val="26"/>
          <w:szCs w:val="26"/>
        </w:rPr>
        <w:t>※</w:t>
      </w:r>
      <w:r w:rsidRPr="00EC1EDC">
        <w:rPr>
          <w:rFonts w:ascii="Times New Roman" w:eastAsia="標楷體" w:hAnsi="Times New Roman" w:cs="Times New Roman"/>
          <w:sz w:val="26"/>
          <w:szCs w:val="26"/>
        </w:rPr>
        <w:t>網路報名：</w:t>
      </w:r>
      <w:hyperlink r:id="rId11" w:history="1">
        <w:r w:rsidR="00AC6B80" w:rsidRPr="000D27C3">
          <w:rPr>
            <w:rStyle w:val="ad"/>
            <w:rFonts w:ascii="Times New Roman" w:eastAsia="標楷體" w:hAnsi="Times New Roman" w:cs="Times New Roman"/>
            <w:sz w:val="26"/>
            <w:szCs w:val="26"/>
          </w:rPr>
          <w:t>https://goo.gl/forms/rVeF7afX5orUioSg1</w:t>
        </w:r>
      </w:hyperlink>
    </w:p>
    <w:p w:rsidR="00AC6B80" w:rsidRPr="00EC1EDC" w:rsidRDefault="00AC6B80" w:rsidP="00AC6B80">
      <w:pPr>
        <w:ind w:leftChars="50" w:left="120" w:rightChars="-73" w:right="-175"/>
        <w:jc w:val="center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noProof/>
          <w:sz w:val="26"/>
          <w:szCs w:val="26"/>
        </w:rPr>
        <w:drawing>
          <wp:inline distT="0" distB="0" distL="0" distR="0">
            <wp:extent cx="1114425" cy="1114425"/>
            <wp:effectExtent l="0" t="0" r="9525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70114403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6B80" w:rsidRPr="00EC1EDC" w:rsidSect="009D17D1">
      <w:pgSz w:w="11906" w:h="16838"/>
      <w:pgMar w:top="899" w:right="70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634" w:rsidRDefault="00050634" w:rsidP="00EC20E8">
      <w:r>
        <w:separator/>
      </w:r>
    </w:p>
  </w:endnote>
  <w:endnote w:type="continuationSeparator" w:id="0">
    <w:p w:rsidR="00050634" w:rsidRDefault="00050634" w:rsidP="00EC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粗黑">
    <w:altName w:val="微軟正黑體"/>
    <w:charset w:val="88"/>
    <w:family w:val="modern"/>
    <w:pitch w:val="fixed"/>
    <w:sig w:usb0="800002A3" w:usb1="38CF7C70" w:usb2="00000016" w:usb3="00000000" w:csb0="00100000" w:csb1="00000000"/>
  </w:font>
  <w:font w:name="文鼎中楷">
    <w:altName w:val="微軟正黑體"/>
    <w:charset w:val="88"/>
    <w:family w:val="modern"/>
    <w:pitch w:val="fixed"/>
    <w:sig w:usb0="800002A3" w:usb1="38CF7C7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634" w:rsidRDefault="00050634" w:rsidP="00EC20E8">
      <w:r>
        <w:separator/>
      </w:r>
    </w:p>
  </w:footnote>
  <w:footnote w:type="continuationSeparator" w:id="0">
    <w:p w:rsidR="00050634" w:rsidRDefault="00050634" w:rsidP="00EC2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03B5"/>
    <w:multiLevelType w:val="hybridMultilevel"/>
    <w:tmpl w:val="065C7428"/>
    <w:lvl w:ilvl="0" w:tplc="83E68A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F175EE"/>
    <w:multiLevelType w:val="hybridMultilevel"/>
    <w:tmpl w:val="0492AA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A343986"/>
    <w:multiLevelType w:val="hybridMultilevel"/>
    <w:tmpl w:val="6A48C8A6"/>
    <w:lvl w:ilvl="0" w:tplc="DAF2F4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0B62B9"/>
    <w:multiLevelType w:val="hybridMultilevel"/>
    <w:tmpl w:val="A2C4AFD8"/>
    <w:lvl w:ilvl="0" w:tplc="0784CD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EB958BD"/>
    <w:multiLevelType w:val="hybridMultilevel"/>
    <w:tmpl w:val="63DC5682"/>
    <w:lvl w:ilvl="0" w:tplc="14B23F28">
      <w:start w:val="1"/>
      <w:numFmt w:val="taiwaneseCountingThousand"/>
      <w:lvlText w:val="%1、"/>
      <w:lvlJc w:val="left"/>
      <w:pPr>
        <w:ind w:left="360" w:hanging="360"/>
      </w:pPr>
      <w:rPr>
        <w:rFonts w:asciiTheme="minorHAnsi" w:hAnsiTheme="minorHAnsi" w:hint="default"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E133D3B"/>
    <w:multiLevelType w:val="hybridMultilevel"/>
    <w:tmpl w:val="69A662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78"/>
    <w:rsid w:val="00021F03"/>
    <w:rsid w:val="000351C5"/>
    <w:rsid w:val="00050634"/>
    <w:rsid w:val="000C65BC"/>
    <w:rsid w:val="000E2D88"/>
    <w:rsid w:val="001016F7"/>
    <w:rsid w:val="00167234"/>
    <w:rsid w:val="001B0244"/>
    <w:rsid w:val="00220AB3"/>
    <w:rsid w:val="002275C5"/>
    <w:rsid w:val="00276150"/>
    <w:rsid w:val="0030077F"/>
    <w:rsid w:val="00303189"/>
    <w:rsid w:val="00382586"/>
    <w:rsid w:val="003B532E"/>
    <w:rsid w:val="00403878"/>
    <w:rsid w:val="00406670"/>
    <w:rsid w:val="00415CFA"/>
    <w:rsid w:val="00417347"/>
    <w:rsid w:val="00460335"/>
    <w:rsid w:val="0048233E"/>
    <w:rsid w:val="00492DC0"/>
    <w:rsid w:val="00497599"/>
    <w:rsid w:val="004B1CC7"/>
    <w:rsid w:val="004D7B76"/>
    <w:rsid w:val="004E1C5D"/>
    <w:rsid w:val="004E3C2F"/>
    <w:rsid w:val="005025AF"/>
    <w:rsid w:val="00521829"/>
    <w:rsid w:val="00534E5E"/>
    <w:rsid w:val="00594EAE"/>
    <w:rsid w:val="005A0540"/>
    <w:rsid w:val="005C17D2"/>
    <w:rsid w:val="005C7F68"/>
    <w:rsid w:val="005F2EC5"/>
    <w:rsid w:val="00682721"/>
    <w:rsid w:val="006A495C"/>
    <w:rsid w:val="006D2163"/>
    <w:rsid w:val="006E30F7"/>
    <w:rsid w:val="006F0807"/>
    <w:rsid w:val="007276AF"/>
    <w:rsid w:val="007322CF"/>
    <w:rsid w:val="00743BF8"/>
    <w:rsid w:val="0074431C"/>
    <w:rsid w:val="00750340"/>
    <w:rsid w:val="0075795E"/>
    <w:rsid w:val="007643B9"/>
    <w:rsid w:val="0077340F"/>
    <w:rsid w:val="00792C64"/>
    <w:rsid w:val="00794326"/>
    <w:rsid w:val="007B467B"/>
    <w:rsid w:val="007B530B"/>
    <w:rsid w:val="007C3A50"/>
    <w:rsid w:val="007D5B46"/>
    <w:rsid w:val="007D6301"/>
    <w:rsid w:val="007D6BCB"/>
    <w:rsid w:val="007E502A"/>
    <w:rsid w:val="00806093"/>
    <w:rsid w:val="00810B4C"/>
    <w:rsid w:val="00825360"/>
    <w:rsid w:val="00852732"/>
    <w:rsid w:val="008660F1"/>
    <w:rsid w:val="008E5A82"/>
    <w:rsid w:val="009147E2"/>
    <w:rsid w:val="0094016C"/>
    <w:rsid w:val="009529E5"/>
    <w:rsid w:val="00995DEC"/>
    <w:rsid w:val="009B3573"/>
    <w:rsid w:val="009B554F"/>
    <w:rsid w:val="009C40B4"/>
    <w:rsid w:val="009D17D1"/>
    <w:rsid w:val="00A059DB"/>
    <w:rsid w:val="00A145AF"/>
    <w:rsid w:val="00A40103"/>
    <w:rsid w:val="00A41044"/>
    <w:rsid w:val="00A74786"/>
    <w:rsid w:val="00A75EE5"/>
    <w:rsid w:val="00AA183E"/>
    <w:rsid w:val="00AC6B80"/>
    <w:rsid w:val="00AF07CC"/>
    <w:rsid w:val="00B0577D"/>
    <w:rsid w:val="00B138B2"/>
    <w:rsid w:val="00B23F31"/>
    <w:rsid w:val="00B42811"/>
    <w:rsid w:val="00B5750D"/>
    <w:rsid w:val="00B94318"/>
    <w:rsid w:val="00BB0A80"/>
    <w:rsid w:val="00BC7D76"/>
    <w:rsid w:val="00BD01E3"/>
    <w:rsid w:val="00BF1EB6"/>
    <w:rsid w:val="00C256FB"/>
    <w:rsid w:val="00C8089C"/>
    <w:rsid w:val="00C91BE7"/>
    <w:rsid w:val="00CA2C0A"/>
    <w:rsid w:val="00CB4F88"/>
    <w:rsid w:val="00D06765"/>
    <w:rsid w:val="00D1730B"/>
    <w:rsid w:val="00D363C8"/>
    <w:rsid w:val="00DB474E"/>
    <w:rsid w:val="00E5108F"/>
    <w:rsid w:val="00E52FAC"/>
    <w:rsid w:val="00E55EB4"/>
    <w:rsid w:val="00E64094"/>
    <w:rsid w:val="00E862DD"/>
    <w:rsid w:val="00E86BF9"/>
    <w:rsid w:val="00E870AA"/>
    <w:rsid w:val="00E97E2C"/>
    <w:rsid w:val="00EA3936"/>
    <w:rsid w:val="00EA3CA7"/>
    <w:rsid w:val="00EC1EDC"/>
    <w:rsid w:val="00EC20E8"/>
    <w:rsid w:val="00EC7612"/>
    <w:rsid w:val="00EE78EE"/>
    <w:rsid w:val="00EF2B71"/>
    <w:rsid w:val="00F01E14"/>
    <w:rsid w:val="00F064F4"/>
    <w:rsid w:val="00F126F8"/>
    <w:rsid w:val="00F16869"/>
    <w:rsid w:val="00F21ECE"/>
    <w:rsid w:val="00F33CD7"/>
    <w:rsid w:val="00F723C2"/>
    <w:rsid w:val="00F75864"/>
    <w:rsid w:val="00F80464"/>
    <w:rsid w:val="00F919C0"/>
    <w:rsid w:val="00FA3763"/>
    <w:rsid w:val="00FD17BC"/>
    <w:rsid w:val="00FE3634"/>
    <w:rsid w:val="00FE3888"/>
    <w:rsid w:val="00FF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7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72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1"/>
    <w:qFormat/>
    <w:rsid w:val="005A0540"/>
    <w:pPr>
      <w:keepNext/>
      <w:adjustRightInd w:val="0"/>
      <w:snapToGrid w:val="0"/>
      <w:spacing w:line="720" w:lineRule="auto"/>
      <w:jc w:val="both"/>
      <w:textAlignment w:val="baseline"/>
      <w:outlineLvl w:val="2"/>
    </w:pPr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03878"/>
    <w:pPr>
      <w:ind w:leftChars="200" w:left="480"/>
    </w:pPr>
  </w:style>
  <w:style w:type="character" w:customStyle="1" w:styleId="a5">
    <w:name w:val="清單段落 字元"/>
    <w:link w:val="a4"/>
    <w:uiPriority w:val="34"/>
    <w:rsid w:val="00403878"/>
  </w:style>
  <w:style w:type="paragraph" w:customStyle="1" w:styleId="111">
    <w:name w:val="1.1.1"/>
    <w:basedOn w:val="a"/>
    <w:rsid w:val="00403878"/>
    <w:pPr>
      <w:overflowPunct w:val="0"/>
      <w:adjustRightInd w:val="0"/>
      <w:snapToGrid w:val="0"/>
      <w:spacing w:before="120" w:line="288" w:lineRule="auto"/>
      <w:ind w:left="1020" w:hanging="680"/>
      <w:jc w:val="both"/>
      <w:textAlignment w:val="baseline"/>
    </w:pPr>
    <w:rPr>
      <w:rFonts w:ascii="Times New Roman" w:eastAsia="文鼎粗黑" w:hAnsi="Times New Roman" w:cs="Times New Roman"/>
      <w:kern w:val="0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03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0387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C2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C20E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C2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C20E8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0318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10">
    <w:name w:val="1.1.1內文"/>
    <w:basedOn w:val="a"/>
    <w:rsid w:val="000C65BC"/>
    <w:pPr>
      <w:overflowPunct w:val="0"/>
      <w:adjustRightInd w:val="0"/>
      <w:snapToGrid w:val="0"/>
      <w:spacing w:before="60" w:line="288" w:lineRule="auto"/>
      <w:ind w:left="964" w:firstLine="567"/>
      <w:jc w:val="both"/>
      <w:textAlignment w:val="baseline"/>
    </w:pPr>
    <w:rPr>
      <w:rFonts w:ascii="Times New Roman" w:eastAsia="文鼎中楷" w:hAnsi="Times New Roman" w:cs="Times New Roman"/>
      <w:color w:val="000000"/>
      <w:kern w:val="0"/>
      <w:sz w:val="26"/>
      <w:szCs w:val="20"/>
    </w:rPr>
  </w:style>
  <w:style w:type="character" w:styleId="ac">
    <w:name w:val="Emphasis"/>
    <w:basedOn w:val="a0"/>
    <w:uiPriority w:val="20"/>
    <w:qFormat/>
    <w:rsid w:val="00C91BE7"/>
    <w:rPr>
      <w:i/>
      <w:iCs/>
    </w:rPr>
  </w:style>
  <w:style w:type="character" w:customStyle="1" w:styleId="30">
    <w:name w:val="標題 3 字元"/>
    <w:basedOn w:val="a0"/>
    <w:link w:val="3"/>
    <w:uiPriority w:val="1"/>
    <w:rsid w:val="005A0540"/>
    <w:rPr>
      <w:rFonts w:ascii="Cambria" w:eastAsia="新細明體" w:hAnsi="Cambria" w:cs="Times New Roman"/>
      <w:b/>
      <w:bCs/>
      <w:kern w:val="0"/>
      <w:sz w:val="36"/>
      <w:szCs w:val="36"/>
    </w:rPr>
  </w:style>
  <w:style w:type="paragraph" w:customStyle="1" w:styleId="Default">
    <w:name w:val="Default"/>
    <w:rsid w:val="00E5108F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68272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d">
    <w:name w:val="Hyperlink"/>
    <w:basedOn w:val="a0"/>
    <w:uiPriority w:val="99"/>
    <w:unhideWhenUsed/>
    <w:rsid w:val="00534E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7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72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1"/>
    <w:qFormat/>
    <w:rsid w:val="005A0540"/>
    <w:pPr>
      <w:keepNext/>
      <w:adjustRightInd w:val="0"/>
      <w:snapToGrid w:val="0"/>
      <w:spacing w:line="720" w:lineRule="auto"/>
      <w:jc w:val="both"/>
      <w:textAlignment w:val="baseline"/>
      <w:outlineLvl w:val="2"/>
    </w:pPr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03878"/>
    <w:pPr>
      <w:ind w:leftChars="200" w:left="480"/>
    </w:pPr>
  </w:style>
  <w:style w:type="character" w:customStyle="1" w:styleId="a5">
    <w:name w:val="清單段落 字元"/>
    <w:link w:val="a4"/>
    <w:uiPriority w:val="34"/>
    <w:rsid w:val="00403878"/>
  </w:style>
  <w:style w:type="paragraph" w:customStyle="1" w:styleId="111">
    <w:name w:val="1.1.1"/>
    <w:basedOn w:val="a"/>
    <w:rsid w:val="00403878"/>
    <w:pPr>
      <w:overflowPunct w:val="0"/>
      <w:adjustRightInd w:val="0"/>
      <w:snapToGrid w:val="0"/>
      <w:spacing w:before="120" w:line="288" w:lineRule="auto"/>
      <w:ind w:left="1020" w:hanging="680"/>
      <w:jc w:val="both"/>
      <w:textAlignment w:val="baseline"/>
    </w:pPr>
    <w:rPr>
      <w:rFonts w:ascii="Times New Roman" w:eastAsia="文鼎粗黑" w:hAnsi="Times New Roman" w:cs="Times New Roman"/>
      <w:kern w:val="0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03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0387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C2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C20E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C2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C20E8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0318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10">
    <w:name w:val="1.1.1內文"/>
    <w:basedOn w:val="a"/>
    <w:rsid w:val="000C65BC"/>
    <w:pPr>
      <w:overflowPunct w:val="0"/>
      <w:adjustRightInd w:val="0"/>
      <w:snapToGrid w:val="0"/>
      <w:spacing w:before="60" w:line="288" w:lineRule="auto"/>
      <w:ind w:left="964" w:firstLine="567"/>
      <w:jc w:val="both"/>
      <w:textAlignment w:val="baseline"/>
    </w:pPr>
    <w:rPr>
      <w:rFonts w:ascii="Times New Roman" w:eastAsia="文鼎中楷" w:hAnsi="Times New Roman" w:cs="Times New Roman"/>
      <w:color w:val="000000"/>
      <w:kern w:val="0"/>
      <w:sz w:val="26"/>
      <w:szCs w:val="20"/>
    </w:rPr>
  </w:style>
  <w:style w:type="character" w:styleId="ac">
    <w:name w:val="Emphasis"/>
    <w:basedOn w:val="a0"/>
    <w:uiPriority w:val="20"/>
    <w:qFormat/>
    <w:rsid w:val="00C91BE7"/>
    <w:rPr>
      <w:i/>
      <w:iCs/>
    </w:rPr>
  </w:style>
  <w:style w:type="character" w:customStyle="1" w:styleId="30">
    <w:name w:val="標題 3 字元"/>
    <w:basedOn w:val="a0"/>
    <w:link w:val="3"/>
    <w:uiPriority w:val="1"/>
    <w:rsid w:val="005A0540"/>
    <w:rPr>
      <w:rFonts w:ascii="Cambria" w:eastAsia="新細明體" w:hAnsi="Cambria" w:cs="Times New Roman"/>
      <w:b/>
      <w:bCs/>
      <w:kern w:val="0"/>
      <w:sz w:val="36"/>
      <w:szCs w:val="36"/>
    </w:rPr>
  </w:style>
  <w:style w:type="paragraph" w:customStyle="1" w:styleId="Default">
    <w:name w:val="Default"/>
    <w:rsid w:val="00E5108F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68272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d">
    <w:name w:val="Hyperlink"/>
    <w:basedOn w:val="a0"/>
    <w:uiPriority w:val="99"/>
    <w:unhideWhenUsed/>
    <w:rsid w:val="00534E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oo.gl/forms/rVeF7afX5orUioSg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ssidy7168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2018-08-01T01:49:00Z</dcterms:created>
  <dcterms:modified xsi:type="dcterms:W3CDTF">2018-08-01T06:45:00Z</dcterms:modified>
</cp:coreProperties>
</file>